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E6BF79" w14:textId="77777777" w:rsidR="00F66859" w:rsidRDefault="00F66859">
      <w:pPr>
        <w:rPr>
          <w:lang w:val="en-US"/>
        </w:rPr>
      </w:pPr>
      <w:bookmarkStart w:id="0" w:name="_GoBack"/>
      <w:bookmarkEnd w:id="0"/>
    </w:p>
    <w:p w14:paraId="133E976C" w14:textId="77777777" w:rsidR="00F66859" w:rsidRDefault="00F66859">
      <w:pPr>
        <w:rPr>
          <w:lang w:val="en-US"/>
        </w:rPr>
      </w:pPr>
    </w:p>
    <w:p w14:paraId="3A670E8E" w14:textId="77777777" w:rsidR="00F66859" w:rsidRDefault="00F66859">
      <w:pPr>
        <w:rPr>
          <w:lang w:val="en-US"/>
        </w:rPr>
      </w:pPr>
    </w:p>
    <w:p w14:paraId="68C04CBE" w14:textId="77777777" w:rsidR="00F66859" w:rsidRDefault="00F66859">
      <w:pPr>
        <w:rPr>
          <w:lang w:val="en-US"/>
        </w:rPr>
      </w:pPr>
    </w:p>
    <w:p w14:paraId="0A6B184F" w14:textId="77777777" w:rsidR="00F66859" w:rsidRDefault="00F66859">
      <w:pPr>
        <w:rPr>
          <w:lang w:val="en-US"/>
        </w:rPr>
      </w:pPr>
    </w:p>
    <w:p w14:paraId="3EAC257E" w14:textId="77777777" w:rsidR="00F66859" w:rsidRDefault="00F66859">
      <w:pPr>
        <w:rPr>
          <w:lang w:val="en-US"/>
        </w:rPr>
      </w:pPr>
    </w:p>
    <w:p w14:paraId="1437A594" w14:textId="77777777" w:rsidR="00F66859" w:rsidRDefault="00F66859">
      <w:pPr>
        <w:rPr>
          <w:lang w:val="en-US"/>
        </w:rPr>
      </w:pPr>
    </w:p>
    <w:p w14:paraId="36164A43" w14:textId="77777777" w:rsidR="00F66859" w:rsidRDefault="00F66859">
      <w:pPr>
        <w:rPr>
          <w:lang w:val="en-US"/>
        </w:rPr>
      </w:pPr>
    </w:p>
    <w:p w14:paraId="7922729B" w14:textId="77777777" w:rsidR="00F66859" w:rsidRDefault="00F66859">
      <w:pPr>
        <w:rPr>
          <w:lang w:val="en-US"/>
        </w:rPr>
      </w:pPr>
    </w:p>
    <w:p w14:paraId="6EFB9444" w14:textId="77777777" w:rsidR="00F66859" w:rsidRDefault="00F66859">
      <w:pPr>
        <w:rPr>
          <w:lang w:val="en-US"/>
        </w:rPr>
      </w:pPr>
    </w:p>
    <w:p w14:paraId="2F05DFED" w14:textId="77777777" w:rsidR="00F66859" w:rsidRDefault="00F66859">
      <w:pPr>
        <w:rPr>
          <w:lang w:val="en-US"/>
        </w:rPr>
      </w:pPr>
    </w:p>
    <w:p w14:paraId="4720FECA" w14:textId="77777777" w:rsidR="00F66859" w:rsidRDefault="00F66859">
      <w:pPr>
        <w:rPr>
          <w:lang w:val="en-US"/>
        </w:rPr>
      </w:pPr>
    </w:p>
    <w:p w14:paraId="1587FBBD" w14:textId="77777777" w:rsidR="00F66859" w:rsidRDefault="00F66859">
      <w:pPr>
        <w:rPr>
          <w:lang w:val="en-US"/>
        </w:rPr>
      </w:pPr>
    </w:p>
    <w:p w14:paraId="206EF735" w14:textId="77777777" w:rsidR="00F66859" w:rsidRDefault="00F66859">
      <w:pPr>
        <w:rPr>
          <w:lang w:val="en-US"/>
        </w:rPr>
      </w:pPr>
    </w:p>
    <w:p w14:paraId="33358429" w14:textId="77777777" w:rsidR="00F66859" w:rsidRDefault="00F66859">
      <w:pPr>
        <w:rPr>
          <w:lang w:val="en-US"/>
        </w:rPr>
      </w:pPr>
    </w:p>
    <w:p w14:paraId="74E0179D" w14:textId="646B3548" w:rsidR="00F66859" w:rsidRDefault="00FE0D87" w:rsidP="00F66859">
      <w:pPr>
        <w:jc w:val="center"/>
        <w:rPr>
          <w:lang w:val="en-US"/>
        </w:rPr>
      </w:pPr>
      <w:r w:rsidRPr="00F66859">
        <w:rPr>
          <w:lang w:val="en-US"/>
        </w:rPr>
        <w:t>Electric Link Marketing Plan</w:t>
      </w:r>
    </w:p>
    <w:p w14:paraId="5ED7E98E" w14:textId="0253ADC1" w:rsidR="00F66859" w:rsidRDefault="00FE0D87" w:rsidP="00F66859">
      <w:pPr>
        <w:jc w:val="center"/>
        <w:rPr>
          <w:lang w:val="en-US"/>
        </w:rPr>
      </w:pPr>
      <w:r>
        <w:rPr>
          <w:lang w:val="en-US"/>
        </w:rPr>
        <w:t>Name</w:t>
      </w:r>
    </w:p>
    <w:p w14:paraId="2B48D124" w14:textId="0FE4A382" w:rsidR="00F66859" w:rsidRDefault="00FE0D87" w:rsidP="00F66859">
      <w:pPr>
        <w:jc w:val="center"/>
        <w:rPr>
          <w:lang w:val="en-US"/>
        </w:rPr>
      </w:pPr>
      <w:r>
        <w:rPr>
          <w:lang w:val="en-US"/>
        </w:rPr>
        <w:t>Institution</w:t>
      </w:r>
    </w:p>
    <w:p w14:paraId="51616819" w14:textId="20E377ED" w:rsidR="00F66859" w:rsidRDefault="00F66859" w:rsidP="00F66859">
      <w:pPr>
        <w:jc w:val="center"/>
        <w:rPr>
          <w:lang w:val="en-US"/>
        </w:rPr>
      </w:pPr>
    </w:p>
    <w:p w14:paraId="517C87B4" w14:textId="316EDE9B" w:rsidR="00F66859" w:rsidRDefault="00F66859" w:rsidP="00F66859">
      <w:pPr>
        <w:jc w:val="center"/>
        <w:rPr>
          <w:lang w:val="en-US"/>
        </w:rPr>
      </w:pPr>
    </w:p>
    <w:p w14:paraId="055EAE76" w14:textId="1C57A9A7" w:rsidR="00F66859" w:rsidRDefault="00F66859" w:rsidP="00F66859">
      <w:pPr>
        <w:jc w:val="center"/>
        <w:rPr>
          <w:lang w:val="en-US"/>
        </w:rPr>
      </w:pPr>
    </w:p>
    <w:p w14:paraId="6A143BC4" w14:textId="2545AEB6" w:rsidR="00F66859" w:rsidRDefault="00F66859" w:rsidP="00F66859">
      <w:pPr>
        <w:jc w:val="center"/>
        <w:rPr>
          <w:lang w:val="en-US"/>
        </w:rPr>
      </w:pPr>
    </w:p>
    <w:p w14:paraId="7D4C5428" w14:textId="74456CC7" w:rsidR="00F66859" w:rsidRDefault="00F66859" w:rsidP="00F66859">
      <w:pPr>
        <w:jc w:val="center"/>
        <w:rPr>
          <w:lang w:val="en-US"/>
        </w:rPr>
      </w:pPr>
    </w:p>
    <w:p w14:paraId="266AFE03" w14:textId="719F8C55" w:rsidR="00F66859" w:rsidRDefault="00F66859" w:rsidP="00F66859">
      <w:pPr>
        <w:jc w:val="center"/>
        <w:rPr>
          <w:lang w:val="en-US"/>
        </w:rPr>
      </w:pPr>
    </w:p>
    <w:p w14:paraId="10D79184" w14:textId="38F63983" w:rsidR="00F66859" w:rsidRDefault="00F66859" w:rsidP="00F66859">
      <w:pPr>
        <w:jc w:val="center"/>
        <w:rPr>
          <w:lang w:val="en-US"/>
        </w:rPr>
      </w:pPr>
    </w:p>
    <w:p w14:paraId="59093825" w14:textId="51BBD050" w:rsidR="00F66859" w:rsidRDefault="00F66859" w:rsidP="00F66859">
      <w:pPr>
        <w:jc w:val="center"/>
        <w:rPr>
          <w:lang w:val="en-US"/>
        </w:rPr>
      </w:pPr>
    </w:p>
    <w:p w14:paraId="2D3363FB" w14:textId="278F62A3" w:rsidR="00F66859" w:rsidRDefault="00F66859" w:rsidP="00F66859">
      <w:pPr>
        <w:jc w:val="center"/>
        <w:rPr>
          <w:lang w:val="en-US"/>
        </w:rPr>
      </w:pPr>
    </w:p>
    <w:p w14:paraId="42C7C182" w14:textId="04577E35" w:rsidR="00F66859" w:rsidRDefault="00F66859" w:rsidP="00F66859">
      <w:pPr>
        <w:jc w:val="center"/>
        <w:rPr>
          <w:lang w:val="en-US"/>
        </w:rPr>
      </w:pPr>
    </w:p>
    <w:p w14:paraId="2B9172E6" w14:textId="05F1AB83" w:rsidR="00F66859" w:rsidRDefault="00F66859" w:rsidP="00F66859">
      <w:pPr>
        <w:jc w:val="center"/>
        <w:rPr>
          <w:lang w:val="en-US"/>
        </w:rPr>
      </w:pPr>
    </w:p>
    <w:p w14:paraId="234D7EC8" w14:textId="77777777" w:rsidR="00F66859" w:rsidRDefault="00F66859" w:rsidP="00F66859">
      <w:pPr>
        <w:jc w:val="center"/>
        <w:rPr>
          <w:lang w:val="en-US"/>
        </w:rPr>
      </w:pPr>
    </w:p>
    <w:p w14:paraId="46B36360" w14:textId="2E52A4CC" w:rsidR="0049370C" w:rsidRPr="00242AF6" w:rsidRDefault="00FE0D87" w:rsidP="00242AF6">
      <w:pPr>
        <w:spacing w:line="480" w:lineRule="auto"/>
        <w:ind w:firstLine="720"/>
        <w:jc w:val="center"/>
        <w:rPr>
          <w:b/>
          <w:lang w:val="en-US"/>
        </w:rPr>
      </w:pPr>
      <w:r w:rsidRPr="00242AF6">
        <w:rPr>
          <w:b/>
          <w:lang w:val="en-US"/>
        </w:rPr>
        <w:lastRenderedPageBreak/>
        <w:t>Abstract</w:t>
      </w:r>
    </w:p>
    <w:p w14:paraId="65A432A3" w14:textId="4C1B3244" w:rsidR="0049370C" w:rsidRDefault="00FE0D87" w:rsidP="003A10EC">
      <w:pPr>
        <w:spacing w:line="480" w:lineRule="auto"/>
        <w:ind w:firstLine="720"/>
        <w:jc w:val="both"/>
        <w:rPr>
          <w:lang w:val="en-US"/>
        </w:rPr>
      </w:pPr>
      <w:r w:rsidRPr="0049370C">
        <w:rPr>
          <w:lang w:val="en-US"/>
        </w:rPr>
        <w:t xml:space="preserve">The smart home market is highly competitive, and companies are putting in place essential components which provide a strong emphasis on the underlying changes which define a highly successful business development. </w:t>
      </w:r>
      <w:r>
        <w:rPr>
          <w:lang w:val="en-US"/>
        </w:rPr>
        <w:t>T</w:t>
      </w:r>
      <w:r w:rsidRPr="0049370C">
        <w:rPr>
          <w:lang w:val="en-US"/>
        </w:rPr>
        <w:t>he strategies that are being implemented currently are having a strong influence on the development of companies with much quicker public response than the situation was initially. Brand management is a critical factor which defines the manner in which companies can have a strong influence within their respective operational context.</w:t>
      </w:r>
      <w:r w:rsidR="009A238E">
        <w:rPr>
          <w:lang w:val="en-US"/>
        </w:rPr>
        <w:t xml:space="preserve"> </w:t>
      </w:r>
      <w:r w:rsidR="009A238E" w:rsidRPr="009A238E">
        <w:rPr>
          <w:lang w:val="en-US"/>
        </w:rPr>
        <w:t>Marketing in business provides a reliable evaluation of essential concepts which provide a string evaluation on fundamental changes which help maintain a highly successful organizational concept. Different companies different marketing strategies which are aimed at maintaining a high level of development. Strategic management provides a reliable evaluation of fundamental changes which need to be considered in maintaining a more significant commitment to fundamental changes which help define a highly successful environment.</w:t>
      </w:r>
      <w:r w:rsidR="009A238E">
        <w:rPr>
          <w:lang w:val="en-US"/>
        </w:rPr>
        <w:t xml:space="preserve"> </w:t>
      </w:r>
      <w:r w:rsidR="00F66859">
        <w:rPr>
          <w:lang w:val="en-US"/>
        </w:rPr>
        <w:t xml:space="preserve">Understanding the competitive nature of the market allows companies to develop highly strategic business decisions relating to the products and services that are delivered. Thus designing a </w:t>
      </w:r>
      <w:r w:rsidR="003A10EC">
        <w:rPr>
          <w:lang w:val="en-US"/>
        </w:rPr>
        <w:t>well-engaged marketing plan is essential and provide a strong basis for the implementation of critical organizational outcomes.</w:t>
      </w:r>
    </w:p>
    <w:p w14:paraId="4A64287A" w14:textId="7F71BEFC" w:rsidR="00242AF6" w:rsidRDefault="00242AF6" w:rsidP="003A10EC">
      <w:pPr>
        <w:spacing w:line="480" w:lineRule="auto"/>
        <w:ind w:firstLine="720"/>
        <w:jc w:val="both"/>
        <w:rPr>
          <w:lang w:val="en-US"/>
        </w:rPr>
      </w:pPr>
    </w:p>
    <w:p w14:paraId="49B8D49D" w14:textId="52C169AB" w:rsidR="00242AF6" w:rsidRDefault="00242AF6" w:rsidP="003A10EC">
      <w:pPr>
        <w:spacing w:line="480" w:lineRule="auto"/>
        <w:ind w:firstLine="720"/>
        <w:jc w:val="both"/>
        <w:rPr>
          <w:lang w:val="en-US"/>
        </w:rPr>
      </w:pPr>
    </w:p>
    <w:p w14:paraId="60FFAEC5" w14:textId="4BE099C0" w:rsidR="00242AF6" w:rsidRDefault="00242AF6" w:rsidP="003A10EC">
      <w:pPr>
        <w:spacing w:line="480" w:lineRule="auto"/>
        <w:ind w:firstLine="720"/>
        <w:jc w:val="both"/>
        <w:rPr>
          <w:lang w:val="en-US"/>
        </w:rPr>
      </w:pPr>
    </w:p>
    <w:p w14:paraId="027740F5" w14:textId="3403A131" w:rsidR="00242AF6" w:rsidRDefault="00242AF6" w:rsidP="003A10EC">
      <w:pPr>
        <w:spacing w:line="480" w:lineRule="auto"/>
        <w:ind w:firstLine="720"/>
        <w:jc w:val="both"/>
        <w:rPr>
          <w:lang w:val="en-US"/>
        </w:rPr>
      </w:pPr>
    </w:p>
    <w:p w14:paraId="0A4B9266" w14:textId="103C0303" w:rsidR="00242AF6" w:rsidRDefault="00242AF6" w:rsidP="003A10EC">
      <w:pPr>
        <w:spacing w:line="480" w:lineRule="auto"/>
        <w:ind w:firstLine="720"/>
        <w:jc w:val="both"/>
        <w:rPr>
          <w:lang w:val="en-US"/>
        </w:rPr>
      </w:pPr>
    </w:p>
    <w:p w14:paraId="694C4727" w14:textId="77777777" w:rsidR="00242AF6" w:rsidRDefault="00242AF6" w:rsidP="003A10EC">
      <w:pPr>
        <w:spacing w:line="480" w:lineRule="auto"/>
        <w:ind w:firstLine="720"/>
        <w:jc w:val="both"/>
        <w:rPr>
          <w:lang w:val="en-US"/>
        </w:rPr>
      </w:pPr>
    </w:p>
    <w:p w14:paraId="33C04D1F" w14:textId="3F58C8C6" w:rsidR="0088097C" w:rsidRPr="00242AF6" w:rsidRDefault="00FE0D87" w:rsidP="00242AF6">
      <w:pPr>
        <w:spacing w:line="480" w:lineRule="auto"/>
        <w:ind w:firstLine="720"/>
        <w:jc w:val="center"/>
        <w:rPr>
          <w:b/>
          <w:lang w:val="en-US"/>
        </w:rPr>
      </w:pPr>
      <w:r w:rsidRPr="00242AF6">
        <w:rPr>
          <w:b/>
          <w:lang w:val="en-US"/>
        </w:rPr>
        <w:lastRenderedPageBreak/>
        <w:t>Introduction</w:t>
      </w:r>
    </w:p>
    <w:p w14:paraId="6ADC0C07" w14:textId="0A29EF2A" w:rsidR="001B77B9" w:rsidRDefault="00FE0D87" w:rsidP="003A10EC">
      <w:pPr>
        <w:spacing w:line="480" w:lineRule="auto"/>
        <w:ind w:firstLine="720"/>
        <w:jc w:val="both"/>
        <w:rPr>
          <w:lang w:val="en-US"/>
        </w:rPr>
      </w:pPr>
      <w:r>
        <w:rPr>
          <w:lang w:val="en-US"/>
        </w:rPr>
        <w:t xml:space="preserve">Business development requires a strong focus on essential concepts which help maintain a better operational context. </w:t>
      </w:r>
      <w:r w:rsidRPr="001B77B9">
        <w:rPr>
          <w:lang w:val="en-US"/>
        </w:rPr>
        <w:t xml:space="preserve">Maintaining a strong understanding of fundamental changes within a business context. Marketing involves a set of activities which define societal engagement which helps ensure that </w:t>
      </w:r>
      <w:r w:rsidR="00F66859" w:rsidRPr="001B77B9">
        <w:rPr>
          <w:lang w:val="en-US"/>
        </w:rPr>
        <w:t>their</w:t>
      </w:r>
      <w:r w:rsidRPr="001B77B9">
        <w:rPr>
          <w:lang w:val="en-US"/>
        </w:rPr>
        <w:t xml:space="preserve"> integration of fundamental changes which provide a highly successful business development. Defining a highly successful environment provide a strong understanding of improved outcomes which help maintain improved outcomes</w:t>
      </w:r>
      <w:r w:rsidR="00F66859">
        <w:rPr>
          <w:lang w:val="en-US"/>
        </w:rPr>
        <w:t xml:space="preserve"> </w:t>
      </w:r>
      <w:r w:rsidR="00F66859">
        <w:rPr>
          <w:lang w:val="en-US"/>
        </w:rPr>
        <w:fldChar w:fldCharType="begin" w:fldLock="1"/>
      </w:r>
      <w:r w:rsidR="00F66859">
        <w:rPr>
          <w:lang w:val="en-US"/>
        </w:rPr>
        <w:instrText>ADDIN CSL_CITATION {"citationItems":[{"id":"ITEM-1","itemData":{"abstract":"Both smart speakers are great, but which one is better?","author":[{"dropping-particle":"","family":"Brown","given":"Michael","non-dropping-particle":"","parse-names":false,"suffix":""}],"container-title":"PCWorld","id":"ITEM-1","issued":{"date-parts":[["2018"]]},"title":"Amazon Echo vs. Google Home","type":"article-journal"},"uris":["http://www.mendeley.com/documents/?uuid=5d144427-900f-4b91-946d-466aa6b577e4","http://www.mendeley.com/documents/?uuid=b1d76903-0b6a-4cad-928e-7ab91a459eba"]}],"mendeley":{"formattedCitation":"(Brown, 2018)","plainTextFormattedCitation":"(Brown, 2018)","previouslyFormattedCitation":"(Brown, 2018)"},"properties":{"noteIndex":0},"schema":"https://github.com/citation-style-language/schema/raw/master/csl-citation.json"}</w:instrText>
      </w:r>
      <w:r w:rsidR="00F66859">
        <w:rPr>
          <w:lang w:val="en-US"/>
        </w:rPr>
        <w:fldChar w:fldCharType="separate"/>
      </w:r>
      <w:r w:rsidR="00F66859" w:rsidRPr="00F66859">
        <w:rPr>
          <w:noProof/>
          <w:lang w:val="en-US"/>
        </w:rPr>
        <w:t>(Brown, 2018)</w:t>
      </w:r>
      <w:r w:rsidR="00F66859">
        <w:rPr>
          <w:lang w:val="en-US"/>
        </w:rPr>
        <w:fldChar w:fldCharType="end"/>
      </w:r>
      <w:r w:rsidRPr="001B77B9">
        <w:rPr>
          <w:lang w:val="en-US"/>
        </w:rPr>
        <w:t xml:space="preserve">. </w:t>
      </w:r>
    </w:p>
    <w:p w14:paraId="4A09C88E" w14:textId="1E28A3FA" w:rsidR="001B77B9" w:rsidRDefault="00FE0D87" w:rsidP="003A10EC">
      <w:pPr>
        <w:spacing w:line="480" w:lineRule="auto"/>
        <w:ind w:firstLine="720"/>
        <w:jc w:val="both"/>
        <w:rPr>
          <w:lang w:val="en-US"/>
        </w:rPr>
      </w:pPr>
      <w:r>
        <w:rPr>
          <w:lang w:val="en-US"/>
        </w:rPr>
        <w:t xml:space="preserve">Electric Link has been effectively engaged in defining a highly successful business environment within the </w:t>
      </w:r>
      <w:r w:rsidR="00B206F0">
        <w:rPr>
          <w:lang w:val="en-US"/>
        </w:rPr>
        <w:t>smart home industry</w:t>
      </w:r>
      <w:r>
        <w:rPr>
          <w:lang w:val="en-US"/>
        </w:rPr>
        <w:t xml:space="preserve">. The company has focused on understanding the changes in the market and help establish a strong emphasis on products to roll out in the market. The company has focused on making an entry into the </w:t>
      </w:r>
      <w:r w:rsidR="00B206F0">
        <w:rPr>
          <w:lang w:val="en-US"/>
        </w:rPr>
        <w:t>Smart Home</w:t>
      </w:r>
      <w:r>
        <w:rPr>
          <w:lang w:val="en-US"/>
        </w:rPr>
        <w:t xml:space="preserve"> industry with a crucial focus on defining a highly successful business development. The industry is diversely boosted by the changing technology which has ensured that there is a strong integration of critical aspects that improve highly competitive business development. Maintaining a positive understanding of the industry is essential in keeping a highly competitive operational context</w:t>
      </w:r>
      <w:r w:rsidR="00F66859">
        <w:rPr>
          <w:lang w:val="en-US"/>
        </w:rPr>
        <w:t xml:space="preserve"> </w:t>
      </w:r>
      <w:r w:rsidR="00F66859">
        <w:rPr>
          <w:lang w:val="en-US"/>
        </w:rPr>
        <w:fldChar w:fldCharType="begin" w:fldLock="1"/>
      </w:r>
      <w:r w:rsidR="009F1724">
        <w:rPr>
          <w:lang w:val="en-US"/>
        </w:rPr>
        <w:instrText>ADDIN CSL_CITATION {"citationItems":[{"id":"ITEM-1","itemData":{"abstract":"Since Apple introduced Siri to iPhone users in 2011, voice technology has grown to become a staple feature not only on smartphones but across an array of internet-enabled devices in the home. Most notable of these is the smart speaker, which has quickly found itself in more than one out of ten Wi-Fi connected homes, with Amazon, Google and Apple all competing in the space.","author":[{"dropping-particle":"","family":"Engleson","given":"Susan","non-dropping-particle":"","parse-names":false,"suffix":""}],"container-title":"Comscore","id":"ITEM-1","issued":{"date-parts":[["2017"]]},"title":"The Future of Voice From Smartphones to Smart Speakers to Smart Homes","type":"webpage"},"uris":["http://www.mendeley.com/documents/?uuid=4c5b1b55-99dd-411c-a4ae-9e0d4c888b20","http://www.mendeley.com/documents/?uuid=67d58841-2a26-4d9a-b7d8-6672466dc958"]}],"mendeley":{"formattedCitation":"(Engleson, 2017)","plainTextFormattedCitation":"(Engleson, 2017)","previouslyFormattedCitation":"(Engleson, 2017)"},"properties":{"noteIndex":0},"schema":"https://github.com/citation-style-language/schema/raw/master/csl-citation.json"}</w:instrText>
      </w:r>
      <w:r w:rsidR="00F66859">
        <w:rPr>
          <w:lang w:val="en-US"/>
        </w:rPr>
        <w:fldChar w:fldCharType="separate"/>
      </w:r>
      <w:r w:rsidR="00F66859" w:rsidRPr="00F66859">
        <w:rPr>
          <w:noProof/>
          <w:lang w:val="en-US"/>
        </w:rPr>
        <w:t>(Engleson, 2017)</w:t>
      </w:r>
      <w:r w:rsidR="00F66859">
        <w:rPr>
          <w:lang w:val="en-US"/>
        </w:rPr>
        <w:fldChar w:fldCharType="end"/>
      </w:r>
      <w:r>
        <w:rPr>
          <w:lang w:val="en-US"/>
        </w:rPr>
        <w:t>.</w:t>
      </w:r>
    </w:p>
    <w:p w14:paraId="461216BE" w14:textId="7DAF0B7D" w:rsidR="00323AA2" w:rsidRPr="00242AF6" w:rsidRDefault="00FE0D87" w:rsidP="00242AF6">
      <w:pPr>
        <w:spacing w:line="480" w:lineRule="auto"/>
        <w:ind w:firstLine="720"/>
        <w:jc w:val="center"/>
        <w:rPr>
          <w:b/>
          <w:lang w:val="en-US"/>
        </w:rPr>
      </w:pPr>
      <w:r w:rsidRPr="00242AF6">
        <w:rPr>
          <w:b/>
          <w:lang w:val="en-US"/>
        </w:rPr>
        <w:t>Products and services</w:t>
      </w:r>
    </w:p>
    <w:p w14:paraId="4F3197EC" w14:textId="5AEFAE1B" w:rsidR="00323AA2" w:rsidRDefault="00FE0D87" w:rsidP="003A10EC">
      <w:pPr>
        <w:spacing w:line="480" w:lineRule="auto"/>
        <w:ind w:firstLine="720"/>
        <w:jc w:val="both"/>
        <w:rPr>
          <w:lang w:val="en-US"/>
        </w:rPr>
      </w:pPr>
      <w:r>
        <w:rPr>
          <w:lang w:val="en-US"/>
        </w:rPr>
        <w:t xml:space="preserve">Strong commitment in the market is based on strong integration of fundamental changes which help maintain a highly successful environment where it would be possible to achieve more significant change. The company will focus on the maintenance and production of </w:t>
      </w:r>
      <w:r w:rsidR="003C6CE7">
        <w:rPr>
          <w:lang w:val="en-US"/>
        </w:rPr>
        <w:t>Smart Speakers</w:t>
      </w:r>
      <w:r>
        <w:rPr>
          <w:lang w:val="en-US"/>
        </w:rPr>
        <w:t>. The strategic engagement within the market will help create a highly diverse business environment and ensure a highly competitive business development</w:t>
      </w:r>
      <w:r w:rsidR="00F66859">
        <w:rPr>
          <w:lang w:val="en-US"/>
        </w:rPr>
        <w:t xml:space="preserve"> </w:t>
      </w:r>
      <w:r w:rsidR="00F66859">
        <w:rPr>
          <w:lang w:val="en-US"/>
        </w:rPr>
        <w:fldChar w:fldCharType="begin" w:fldLock="1"/>
      </w:r>
      <w:r w:rsidR="00F66859">
        <w:rPr>
          <w:lang w:val="en-US"/>
        </w:rPr>
        <w:instrText>ADDIN CSL_CITATION {"citationItems":[{"id":"ITEM-1","itemData":{"DOI":"10.1007/s11042-018-6358-x","ISBN":"1380-7501","ISSN":"15737721","abstract":"With the advancement of interface technologies in smart devices, voice-controlled assistants have quickly gained popularity. These assistants are designed to use voice commands to achieve a more human-friendly interaction. On these lines, we propose a cloud-connected voice based home assistant in this paper. It accepts voice commands to control or monitor devices in a home. It can understand and schedule device operations based on time or sensor data through a simple voice based approach. To enhance its capability, it is designed to identify the speakers. Mel-Frequency Cepstrum Coefficients (MFCC) in combination with other speech features are used as feature vector. We use Vector Quantization (VQ) and Principal Component Analysis (PCA) for dimensionality reduction of the feature vector, followed by Gaussian Mixture Model (GMM) for classification. The validation of the short speech speaker identification is carried out on a set of Indian speakers in an uncontrolled indoor environment. An accuracy greater than 92% is achieved for speech samples as small as 1 second. A database of more than 50 different commands per speaker is also created for validation of the proposed virtual assistant. IBM’s Bluemix and Google’s cloud service is used for speech to text conversion.","author":[{"dropping-particle":"","family":"Tiwari","given":"Varun","non-dropping-particle":"","parse-names":false,"suffix":""},{"dropping-particle":"","family":"Hashmi","given":"Mohammad Farukh","non-dropping-particle":"","parse-names":false,"suffix":""},{"dropping-particle":"","family":"Keskar","given":"Avinash","non-dropping-particle":"","parse-names":false,"suffix":""},{"dropping-particle":"","family":"Shivaprakash","given":"N. C.","non-dropping-particle":"","parse-names":false,"suffix":""}],"container-title":"Multimedia Tools and Applications","id":"ITEM-1","issued":{"date-parts":[["2018"]]},"title":"Virtual home assistant for voice based controlling and scheduling with short speech speaker identification","type":"article-newspaper"},"uris":["http://www.mendeley.com/documents/?uuid=aa5dce50-0f78-4aaf-a843-f0a198055153","http://www.mendeley.com/documents/?uuid=b586a2e9-7140-4cc9-8c0c-7597ede7f3f1"]}],"mendeley":{"formattedCitation":"(Tiwari, Hashmi, Keskar, &amp; Shivaprakash, 2018)","plainTextFormattedCitation":"(Tiwari, Hashmi, Keskar, &amp; Shivaprakash, 2018)","previouslyFormattedCitation":"(Tiwari, Hashmi, Keskar, &amp; Shivaprakash, 2018)"},"properties":{"noteIndex":0},"schema":"https://github.com/citation-style-language/schema/raw/master/csl-citation.json"}</w:instrText>
      </w:r>
      <w:r w:rsidR="00F66859">
        <w:rPr>
          <w:lang w:val="en-US"/>
        </w:rPr>
        <w:fldChar w:fldCharType="separate"/>
      </w:r>
      <w:r w:rsidR="00F66859" w:rsidRPr="00F66859">
        <w:rPr>
          <w:noProof/>
          <w:lang w:val="en-US"/>
        </w:rPr>
        <w:t>(Tiwari, Hashmi, Keskar, &amp; Shivaprakash, 2018)</w:t>
      </w:r>
      <w:r w:rsidR="00F66859">
        <w:rPr>
          <w:lang w:val="en-US"/>
        </w:rPr>
        <w:fldChar w:fldCharType="end"/>
      </w:r>
      <w:r>
        <w:rPr>
          <w:lang w:val="en-US"/>
        </w:rPr>
        <w:t xml:space="preserve">. Electric Link International has focused on providing a high specific </w:t>
      </w:r>
      <w:r>
        <w:rPr>
          <w:lang w:val="en-US"/>
        </w:rPr>
        <w:lastRenderedPageBreak/>
        <w:t xml:space="preserve">business operational context where it is possible to </w:t>
      </w:r>
      <w:r w:rsidR="00B206F0">
        <w:rPr>
          <w:lang w:val="en-US"/>
        </w:rPr>
        <w:t xml:space="preserve">integrate fundamental changes which help maintain a highly successful business. </w:t>
      </w:r>
      <w:r w:rsidR="003C6CE7">
        <w:rPr>
          <w:lang w:val="en-US"/>
        </w:rPr>
        <w:t xml:space="preserve">Smart speakers </w:t>
      </w:r>
      <w:r w:rsidR="00B206F0">
        <w:rPr>
          <w:lang w:val="en-US"/>
        </w:rPr>
        <w:t>will be manufactured and serviced by the company to keep a strong positive relation with company customers. Strong brand presence will have a crucial understanding of critical changes that integrate positive elements which maintain a successful organizational engagement.</w:t>
      </w:r>
    </w:p>
    <w:p w14:paraId="64FA15AF" w14:textId="612B59C3" w:rsidR="00B206F0" w:rsidRDefault="00FE0D87" w:rsidP="003A10EC">
      <w:pPr>
        <w:spacing w:line="480" w:lineRule="auto"/>
        <w:ind w:firstLine="720"/>
        <w:jc w:val="both"/>
        <w:rPr>
          <w:lang w:val="en-US"/>
        </w:rPr>
      </w:pPr>
      <w:r>
        <w:rPr>
          <w:lang w:val="en-US"/>
        </w:rPr>
        <w:t>T</w:t>
      </w:r>
      <w:r w:rsidRPr="00B206F0">
        <w:rPr>
          <w:lang w:val="en-US"/>
        </w:rPr>
        <w:t>he strategies that are being implemented currently are having a strong influence on the development of companies with much quicker public response than the situation was initially. Brand management is a critical factor which defines how companies can have a strong influence within their respective operational context.</w:t>
      </w:r>
      <w:r>
        <w:rPr>
          <w:lang w:val="en-US"/>
        </w:rPr>
        <w:t xml:space="preserve"> Electric Link has focused on developing unique products into the market to achieve the existing preferences. </w:t>
      </w:r>
      <w:r w:rsidRPr="00B206F0">
        <w:rPr>
          <w:lang w:val="en-US"/>
        </w:rPr>
        <w:t>The controls have been well designed which provide a strong understanding of essential concepts which provide a unique emphasis on fundamental changes which define improved product development.</w:t>
      </w:r>
      <w:r>
        <w:rPr>
          <w:lang w:val="en-US"/>
        </w:rPr>
        <w:t xml:space="preserve"> The product </w:t>
      </w:r>
      <w:r w:rsidRPr="00B206F0">
        <w:rPr>
          <w:lang w:val="en-US"/>
        </w:rPr>
        <w:t>has been developed based on the individual and quality sound and connectivity which is essential and provide a strong emphasis on crucial changes which define improved consumer adoption to the product</w:t>
      </w:r>
      <w:r w:rsidR="00F66859">
        <w:rPr>
          <w:lang w:val="en-US"/>
        </w:rPr>
        <w:t xml:space="preserve"> </w:t>
      </w:r>
      <w:r w:rsidR="00F66859">
        <w:rPr>
          <w:lang w:val="en-US"/>
        </w:rPr>
        <w:fldChar w:fldCharType="begin" w:fldLock="1"/>
      </w:r>
      <w:r w:rsidR="00F66859">
        <w:rPr>
          <w:lang w:val="en-US"/>
        </w:rPr>
        <w:instrText>ADDIN CSL_CITATION {"citationItems":[{"id":"ITEM-1","itemData":{"DOI":"10.1007/978-3-319-75028-6_10","ISBN":"978-3-319-75028-6","abstract":"Emerging technologies need to be tested for usability and usefulness by target users in the context in which they would likely use these technologies. This is especially true for people with disabilities who may have specific use cases and access needs. This paper describes the research protocol and results from usability testing of smart speakers with home hub capability---Amazon Echo and Google Home---by military combat veterans with mild traumatic brain injury (mTBI) and post-traumatic stress disorder (PTSD). Research was conducted with eight clients in a rehabilitation program for military service members at Shepherd Center in Atlanta, Georgia, USA. Smart speakers and two smart plugs were installed in residences owned by Shepherd Center and occupied by clients undergoing rehabilitation. Participants tested each device for 2 weeks, including set-up and daily use, and completed electronic diary entries about their experience. Additionally, they completed a summative questionnaire interview about their experience at the end of each phase. The goal of the research is to identify usability opportunities and challenges of each device in order to inform development of in-home therapeutic solutions using emerging smart home technologies for this population.","author":[{"dropping-particle":"","family":"Wallace","given":"T.","non-dropping-particle":"","parse-names":false,"suffix":""},{"dropping-particle":"","family":"Morris","given":"J.","non-dropping-particle":"","parse-names":false,"suffix":""}],"container-title":"Breaking Down Barriers","id":"ITEM-1","issued":{"date-parts":[["2018"]]},"title":"Identifying Barriers to Usability: Smart Speaker Testing by Military Veterans with Mild Brain Injury and PTSD","type":"chapter"},"uris":["http://www.mendeley.com/documents/?uuid=efb5906f-b220-4ad6-80fb-f8d514c1f401","http://www.mendeley.com/documents/?uuid=9539edd1-e1d6-4986-94c4-53f11959a750"]}],"mendeley":{"formattedCitation":"(Wallace &amp; Morris, 2018)","plainTextFormattedCitation":"(Wallace &amp; Morris, 2018)","previouslyFormattedCitation":"(Wallace &amp; Morris, 2018)"},"properties":{"noteIndex":0},"schema":"https://github.com/citation-style-language/schema/raw/master/csl-citation.json"}</w:instrText>
      </w:r>
      <w:r w:rsidR="00F66859">
        <w:rPr>
          <w:lang w:val="en-US"/>
        </w:rPr>
        <w:fldChar w:fldCharType="separate"/>
      </w:r>
      <w:r w:rsidR="00F66859" w:rsidRPr="00F66859">
        <w:rPr>
          <w:noProof/>
          <w:lang w:val="en-US"/>
        </w:rPr>
        <w:t>(Wallace &amp; Morris, 2018)</w:t>
      </w:r>
      <w:r w:rsidR="00F66859">
        <w:rPr>
          <w:lang w:val="en-US"/>
        </w:rPr>
        <w:fldChar w:fldCharType="end"/>
      </w:r>
      <w:r w:rsidRPr="00B206F0">
        <w:rPr>
          <w:lang w:val="en-US"/>
        </w:rPr>
        <w:t>.</w:t>
      </w:r>
    </w:p>
    <w:p w14:paraId="49C2A577" w14:textId="09983173" w:rsidR="003C6CE7" w:rsidRDefault="00FE0D87" w:rsidP="003A10EC">
      <w:pPr>
        <w:spacing w:line="480" w:lineRule="auto"/>
        <w:ind w:firstLine="720"/>
        <w:jc w:val="both"/>
        <w:rPr>
          <w:lang w:val="en-US"/>
        </w:rPr>
      </w:pPr>
      <w:r>
        <w:rPr>
          <w:lang w:val="en-US"/>
        </w:rPr>
        <w:t>The product will also include</w:t>
      </w:r>
      <w:r w:rsidRPr="003C6CE7">
        <w:rPr>
          <w:lang w:val="en-US"/>
        </w:rPr>
        <w:t xml:space="preserve"> Amazon Alexa sound system</w:t>
      </w:r>
      <w:r>
        <w:rPr>
          <w:lang w:val="en-US"/>
        </w:rPr>
        <w:t xml:space="preserve"> as well as Microsoft Cortana in defining a highly differentiated product in the market which will focus on attaining quality music for music lovers. The Speakers will also be laced with </w:t>
      </w:r>
      <w:r w:rsidRPr="003C6CE7">
        <w:rPr>
          <w:lang w:val="en-US"/>
        </w:rPr>
        <w:t>unique touch system have been crucial in differentiating the company product. The overall understanding of these changes provides a strong commitment to critical changes which give a more significant commitment where it is possible to manage the improved audio system</w:t>
      </w:r>
      <w:r w:rsidR="00F66859">
        <w:rPr>
          <w:lang w:val="en-US"/>
        </w:rPr>
        <w:t xml:space="preserve"> </w:t>
      </w:r>
      <w:r w:rsidR="00F66859">
        <w:rPr>
          <w:lang w:val="en-US"/>
        </w:rPr>
        <w:fldChar w:fldCharType="begin" w:fldLock="1"/>
      </w:r>
      <w:r w:rsidR="00F66859">
        <w:rPr>
          <w:lang w:val="en-US"/>
        </w:rPr>
        <w:instrText>ADDIN CSL_CITATION {"citationItems":[{"id":"ITEM-1","itemData":{"abstract":"Alexa, I need ... everything. Voice shopping sales could reach $40 billion by 2022\r\nCharisse Jones, USA TODAY Published 6:00 a.m. ET Feb. 28, 2018 | Updated 9:04 p.m. ET March 1, 2018\r\n\r\nAccording to a recent survey, shopping by voice is expected to grow from $2 billion to $40 billion in the next four years. How far along are smart speakers right now? USA TODAY\r\nAFP AFP_T42UP A CIT CIT USA CA\r\n\r\n(Photo: ELIJAH NOUVELAGE, AFP/Getty Images)\r\nCONNECTTWEETLINKEDINCOMMENTEMAILMORE\r\n\r\nThe retail revolution shifting sales from stores to laptops to smartphones could be on the verge of its next sea change — when shoppers will ask Amazon's Alexa and other voice-driven speakers to order just about everything.\r\n\r\nPurchases made through devices such as Google Home and Amazon's Echo are projected to leap from $2 billion to $40 billion by 2022 as technology improves, U.S. consumers become more comfortable and the speakers become nearly as commonplace in homes as a flat-screen TV,  according to a new study from OC&amp;C Strategy Consultants.\r\n\r\n\"We really see this as the next big disruptive play in U.S. retail,’’ says John Franklin, associate partner at OC&amp;C, which surveyed 1,500 smart-speaker owners in December . \r\n\r\nThe smart-speaker space is one in which many tech giants want to play. Though Amazon and its digital helper, Alexa, have come to define the niche, Google Home and its Google Assistant are second in popularity. Apple began shipping its Siri-assisted HomePod smart speaker in February. Microsoft's \"Cortana\"  is also part of the mix. \r\nAmazon Walnut Echo. [Via MerlinFTP Drop]\r\n\r\nAmazon Walnut Echo. [Via MerlinFTP Drop] (Photo: Amazon)\r\n\r\nFor now, the most popular use of voice-driven speakers is to play music or find out whether to take an umbrella when heading out the front door, OC&amp;C says. \r\n\r\nMore: Amazon's Alexa has a new voice, Jeff Bezos reveals in Super Bowl ad\r\n\r\nMore: Apple HomePod vs. Amazon Echo and its rivals: Here's how it stacks up\r\n\r\nMore: Google takes on Amazon for the top spot in voice assistance\r\n\r\nBut as virtual assistants can turn up a thermostat and even rattle off jokes, voice-driven speakers are at the center of a budding universe of AI-connected devices that include bathroom mirrors, door locks and TV monitors. Smart home product sales are expected to total $4.5 billion this year, up 34% from 2017, according to the Consumer Technology Association.   \r\n\r\nAmong the U.S. residents who have a smart speaker, 62% have used it to buy groceries or …","author":[{"dropping-particle":"","family":"Jones","given":"Charisse","non-dropping-particle":"","parse-names":false,"suffix":""}],"container-title":"USA Today","id":"ITEM-1","issued":{"date-parts":[["2018"]]},"title":"Sales via Amazon's Alexa, Google Home and other speakers set to soar","type":"webpage"},"uris":["http://www.mendeley.com/documents/?uuid=f1c1ca9a-ffda-4a76-9027-3fa17fc1e142","http://www.mendeley.com/documents/?uuid=0050ef68-cb02-4e9c-aca1-1c8a52b2bee1"]}],"mendeley":{"formattedCitation":"(Jones, 2018)","plainTextFormattedCitation":"(Jones, 2018)","previouslyFormattedCitation":"(Jones, 2018)"},"properties":{"noteIndex":0},"schema":"https://github.com/citation-style-language/schema/raw/master/csl-citation.json"}</w:instrText>
      </w:r>
      <w:r w:rsidR="00F66859">
        <w:rPr>
          <w:lang w:val="en-US"/>
        </w:rPr>
        <w:fldChar w:fldCharType="separate"/>
      </w:r>
      <w:r w:rsidR="00F66859" w:rsidRPr="00F66859">
        <w:rPr>
          <w:noProof/>
          <w:lang w:val="en-US"/>
        </w:rPr>
        <w:t>(Jones, 2018)</w:t>
      </w:r>
      <w:r w:rsidR="00F66859">
        <w:rPr>
          <w:lang w:val="en-US"/>
        </w:rPr>
        <w:fldChar w:fldCharType="end"/>
      </w:r>
      <w:r w:rsidRPr="003C6CE7">
        <w:rPr>
          <w:lang w:val="en-US"/>
        </w:rPr>
        <w:t>.</w:t>
      </w:r>
    </w:p>
    <w:p w14:paraId="7DFBF33D" w14:textId="21B02603" w:rsidR="003C6CE7" w:rsidRPr="00242AF6" w:rsidRDefault="00FE0D87" w:rsidP="00242AF6">
      <w:pPr>
        <w:spacing w:line="480" w:lineRule="auto"/>
        <w:ind w:firstLine="720"/>
        <w:jc w:val="center"/>
        <w:rPr>
          <w:b/>
          <w:lang w:val="en-US"/>
        </w:rPr>
      </w:pPr>
      <w:r w:rsidRPr="00242AF6">
        <w:rPr>
          <w:b/>
          <w:lang w:val="en-US"/>
        </w:rPr>
        <w:t>Objectives/ Mission statement</w:t>
      </w:r>
    </w:p>
    <w:p w14:paraId="22568091" w14:textId="626C1321" w:rsidR="003C6CE7" w:rsidRDefault="00FE0D87" w:rsidP="003A10EC">
      <w:pPr>
        <w:spacing w:line="480" w:lineRule="auto"/>
        <w:ind w:firstLine="720"/>
        <w:jc w:val="both"/>
        <w:rPr>
          <w:lang w:val="en-US"/>
        </w:rPr>
      </w:pPr>
      <w:r>
        <w:rPr>
          <w:lang w:val="en-US"/>
        </w:rPr>
        <w:t xml:space="preserve">Creating a highly competitive business environment defines a highly successful business engagement and commitment to the existing goals. Therefore the key aspects which </w:t>
      </w:r>
      <w:r>
        <w:rPr>
          <w:lang w:val="en-US"/>
        </w:rPr>
        <w:lastRenderedPageBreak/>
        <w:t>define a highly effective business environment include company objectives and mission statement which maintain a better business development.</w:t>
      </w:r>
    </w:p>
    <w:p w14:paraId="6726C183" w14:textId="45FF5208" w:rsidR="003C6CE7" w:rsidRDefault="00FE0D87" w:rsidP="00242AF6">
      <w:pPr>
        <w:spacing w:line="480" w:lineRule="auto"/>
        <w:jc w:val="both"/>
        <w:rPr>
          <w:lang w:val="en-US"/>
        </w:rPr>
      </w:pPr>
      <w:r>
        <w:rPr>
          <w:lang w:val="en-US"/>
        </w:rPr>
        <w:t xml:space="preserve">Objectives </w:t>
      </w:r>
    </w:p>
    <w:p w14:paraId="1E465C26" w14:textId="503282BB" w:rsidR="003C6CE7" w:rsidRDefault="00FE0D87" w:rsidP="003A10EC">
      <w:pPr>
        <w:spacing w:line="480" w:lineRule="auto"/>
        <w:ind w:firstLine="720"/>
        <w:jc w:val="both"/>
        <w:rPr>
          <w:lang w:val="en-US"/>
        </w:rPr>
      </w:pPr>
      <w:r>
        <w:rPr>
          <w:lang w:val="en-US"/>
        </w:rPr>
        <w:t>The objectives outline specific aspects which maintain a high specific business development where it would be possible to integrate fundamental changes which help support a particular organizational development. The company focuses on the production and servicing of its products in the market. Thus the primary objective is to produce high-quality customer specific smart speakers in the world. It also focuses on providing customer centered maintenance service delivery which is essential in improving business development.</w:t>
      </w:r>
    </w:p>
    <w:p w14:paraId="3CCE30B4" w14:textId="701A2EC0" w:rsidR="003C6CE7" w:rsidRDefault="00FE0D87" w:rsidP="00242AF6">
      <w:pPr>
        <w:spacing w:line="480" w:lineRule="auto"/>
        <w:jc w:val="both"/>
        <w:rPr>
          <w:lang w:val="en-US"/>
        </w:rPr>
      </w:pPr>
      <w:r>
        <w:rPr>
          <w:lang w:val="en-US"/>
        </w:rPr>
        <w:t xml:space="preserve">Mission statement </w:t>
      </w:r>
    </w:p>
    <w:p w14:paraId="37807941" w14:textId="6161217B" w:rsidR="003C6CE7" w:rsidRDefault="00FE0D87" w:rsidP="003A10EC">
      <w:pPr>
        <w:spacing w:line="480" w:lineRule="auto"/>
        <w:ind w:firstLine="720"/>
        <w:jc w:val="both"/>
        <w:rPr>
          <w:lang w:val="en-US"/>
        </w:rPr>
      </w:pPr>
      <w:r>
        <w:rPr>
          <w:lang w:val="en-US"/>
        </w:rPr>
        <w:t>Mission statement highlights a greater emphasis on a key aspect that the company is aiming to achieve with a significant integration of fundamental changes which define a highly successful organizational development. The company mission statement is to be the leader in the smart home industry producing quality smart speakers based on customer preferences.</w:t>
      </w:r>
    </w:p>
    <w:p w14:paraId="664E50E9" w14:textId="36D1978F" w:rsidR="003C6CE7" w:rsidRPr="00242AF6" w:rsidRDefault="00FE0D87" w:rsidP="00242AF6">
      <w:pPr>
        <w:spacing w:line="480" w:lineRule="auto"/>
        <w:ind w:firstLine="720"/>
        <w:jc w:val="center"/>
        <w:rPr>
          <w:b/>
          <w:lang w:val="en-US"/>
        </w:rPr>
      </w:pPr>
      <w:r w:rsidRPr="00242AF6">
        <w:rPr>
          <w:b/>
          <w:lang w:val="en-US"/>
        </w:rPr>
        <w:t>Target market</w:t>
      </w:r>
    </w:p>
    <w:p w14:paraId="77874CDF" w14:textId="668D2684" w:rsidR="003C6CE7" w:rsidRDefault="00FE0D87" w:rsidP="003A10EC">
      <w:pPr>
        <w:spacing w:line="480" w:lineRule="auto"/>
        <w:ind w:firstLine="720"/>
        <w:jc w:val="both"/>
        <w:rPr>
          <w:lang w:val="en-US"/>
        </w:rPr>
      </w:pPr>
      <w:r w:rsidRPr="003C6CE7">
        <w:rPr>
          <w:lang w:val="en-US"/>
        </w:rPr>
        <w:t>A strong engagement within the market provides a reliable evaluation of essential changes which define a more significant commitment to the underlying research outcomes. Understanding the trends in different markets enables an organization to understand specific aspects which are critical in determining strong development. Being highly competitive within a given industry is based on the level of focus and commitment to the needs of consumers. Thus the development of products should focus on customer preferences which are vital in streamlining organizational performance</w:t>
      </w:r>
      <w:r>
        <w:rPr>
          <w:lang w:val="en-US"/>
        </w:rPr>
        <w:t>. Therefore identifying the market within a given industry is essential and help define a highly successful engagement in the company operations.</w:t>
      </w:r>
    </w:p>
    <w:p w14:paraId="500B909C" w14:textId="7A5B3684" w:rsidR="003C6CE7" w:rsidRDefault="00FE0D87" w:rsidP="003A10EC">
      <w:pPr>
        <w:spacing w:line="480" w:lineRule="auto"/>
        <w:ind w:firstLine="720"/>
        <w:jc w:val="both"/>
        <w:rPr>
          <w:lang w:val="en-US"/>
        </w:rPr>
      </w:pPr>
      <w:r>
        <w:rPr>
          <w:lang w:val="en-US"/>
        </w:rPr>
        <w:lastRenderedPageBreak/>
        <w:t>Electric Link International will target diverse groups within the smart home market to ensure that they produce quality products that fulfill their music desires and overall development within the industry. The company needs to focus on the existing gaps in the market and help manufacture products that can fuse the needs of different audiences. The primary target will include individuals who are looking for quality smart speakers with an excellent sound system which could suit diverse settings.</w:t>
      </w:r>
    </w:p>
    <w:p w14:paraId="184755F9" w14:textId="324B9BA1" w:rsidR="003C6CE7" w:rsidRDefault="00FE0D87" w:rsidP="003A10EC">
      <w:pPr>
        <w:spacing w:line="480" w:lineRule="auto"/>
        <w:ind w:firstLine="720"/>
        <w:jc w:val="both"/>
        <w:rPr>
          <w:lang w:val="en-US"/>
        </w:rPr>
      </w:pPr>
      <w:r>
        <w:rPr>
          <w:lang w:val="en-US"/>
        </w:rPr>
        <w:t>Demographic details of the target market</w:t>
      </w:r>
    </w:p>
    <w:p w14:paraId="199E3819" w14:textId="09A58896" w:rsidR="003C6CE7" w:rsidRDefault="00FE0D87" w:rsidP="003A10EC">
      <w:pPr>
        <w:spacing w:line="480" w:lineRule="auto"/>
        <w:ind w:firstLine="720"/>
        <w:jc w:val="both"/>
        <w:rPr>
          <w:lang w:val="en-US"/>
        </w:rPr>
      </w:pPr>
      <w:r>
        <w:rPr>
          <w:lang w:val="en-US"/>
        </w:rPr>
        <w:t>Age: 18 – 55 Years</w:t>
      </w:r>
    </w:p>
    <w:p w14:paraId="2E75A1CF" w14:textId="5228F98E" w:rsidR="003C6CE7" w:rsidRDefault="00FE0D87" w:rsidP="003A10EC">
      <w:pPr>
        <w:spacing w:line="480" w:lineRule="auto"/>
        <w:ind w:firstLine="720"/>
        <w:jc w:val="both"/>
        <w:rPr>
          <w:lang w:val="en-US"/>
        </w:rPr>
      </w:pPr>
      <w:r>
        <w:rPr>
          <w:lang w:val="en-US"/>
        </w:rPr>
        <w:t>Gender: Both Male and Female</w:t>
      </w:r>
    </w:p>
    <w:p w14:paraId="08FA9DD9" w14:textId="5619A6FC" w:rsidR="003C6CE7" w:rsidRDefault="00FE0D87" w:rsidP="003A10EC">
      <w:pPr>
        <w:spacing w:line="480" w:lineRule="auto"/>
        <w:ind w:firstLine="720"/>
        <w:jc w:val="both"/>
        <w:rPr>
          <w:lang w:val="en-US"/>
        </w:rPr>
      </w:pPr>
      <w:r>
        <w:rPr>
          <w:lang w:val="en-US"/>
        </w:rPr>
        <w:t>Location: Urban and rural</w:t>
      </w:r>
    </w:p>
    <w:p w14:paraId="362F66E5" w14:textId="22438992" w:rsidR="003C6CE7" w:rsidRPr="003C6CE7" w:rsidRDefault="00FE0D87" w:rsidP="003A10EC">
      <w:pPr>
        <w:spacing w:line="480" w:lineRule="auto"/>
        <w:ind w:firstLine="720"/>
        <w:jc w:val="both"/>
        <w:rPr>
          <w:lang w:val="en-US"/>
        </w:rPr>
      </w:pPr>
      <w:r w:rsidRPr="003C6CE7">
        <w:rPr>
          <w:lang w:val="en-US"/>
        </w:rPr>
        <w:t>Income level: From - $1</w:t>
      </w:r>
      <w:r>
        <w:rPr>
          <w:lang w:val="en-US"/>
        </w:rPr>
        <w:t>0</w:t>
      </w:r>
      <w:r w:rsidRPr="003C6CE7">
        <w:rPr>
          <w:lang w:val="en-US"/>
        </w:rPr>
        <w:t xml:space="preserve">,000 </w:t>
      </w:r>
    </w:p>
    <w:p w14:paraId="538B3522" w14:textId="77777777" w:rsidR="003C6CE7" w:rsidRPr="003C6CE7" w:rsidRDefault="00FE0D87" w:rsidP="003A10EC">
      <w:pPr>
        <w:spacing w:line="480" w:lineRule="auto"/>
        <w:ind w:firstLine="720"/>
        <w:jc w:val="both"/>
        <w:rPr>
          <w:lang w:val="en-US"/>
        </w:rPr>
      </w:pPr>
      <w:r w:rsidRPr="003C6CE7">
        <w:rPr>
          <w:lang w:val="en-US"/>
        </w:rPr>
        <w:t>Education level: All levels</w:t>
      </w:r>
    </w:p>
    <w:p w14:paraId="1E82404E" w14:textId="77777777" w:rsidR="003C6CE7" w:rsidRPr="003C6CE7" w:rsidRDefault="00FE0D87" w:rsidP="003A10EC">
      <w:pPr>
        <w:spacing w:line="480" w:lineRule="auto"/>
        <w:ind w:firstLine="720"/>
        <w:jc w:val="both"/>
        <w:rPr>
          <w:lang w:val="en-US"/>
        </w:rPr>
      </w:pPr>
      <w:r w:rsidRPr="003C6CE7">
        <w:rPr>
          <w:lang w:val="en-US"/>
        </w:rPr>
        <w:t xml:space="preserve">Marital status: Single and Married </w:t>
      </w:r>
    </w:p>
    <w:p w14:paraId="05E9B9D8" w14:textId="77777777" w:rsidR="003C6CE7" w:rsidRPr="003C6CE7" w:rsidRDefault="00FE0D87" w:rsidP="003A10EC">
      <w:pPr>
        <w:spacing w:line="480" w:lineRule="auto"/>
        <w:ind w:firstLine="720"/>
        <w:jc w:val="both"/>
        <w:rPr>
          <w:lang w:val="en-US"/>
        </w:rPr>
      </w:pPr>
      <w:r w:rsidRPr="003C6CE7">
        <w:rPr>
          <w:lang w:val="en-US"/>
        </w:rPr>
        <w:t>Occupation: Working Class</w:t>
      </w:r>
    </w:p>
    <w:p w14:paraId="728B4E36" w14:textId="14017BE9" w:rsidR="003C6CE7" w:rsidRDefault="00FE0D87" w:rsidP="003A10EC">
      <w:pPr>
        <w:spacing w:line="480" w:lineRule="auto"/>
        <w:ind w:firstLine="720"/>
        <w:jc w:val="both"/>
        <w:rPr>
          <w:lang w:val="en-US"/>
        </w:rPr>
      </w:pPr>
      <w:r w:rsidRPr="003C6CE7">
        <w:rPr>
          <w:lang w:val="en-US"/>
        </w:rPr>
        <w:t>Ethnic background: All</w:t>
      </w:r>
    </w:p>
    <w:p w14:paraId="17FB5344" w14:textId="4C06688A" w:rsidR="003C6CE7" w:rsidRPr="003C6CE7" w:rsidRDefault="00FE0D87" w:rsidP="003A10EC">
      <w:pPr>
        <w:spacing w:line="480" w:lineRule="auto"/>
        <w:ind w:firstLine="720"/>
        <w:jc w:val="both"/>
        <w:rPr>
          <w:lang w:val="en-US"/>
        </w:rPr>
      </w:pPr>
      <w:r>
        <w:rPr>
          <w:lang w:val="en-US"/>
        </w:rPr>
        <w:t>These factors will ensure a strong focus on the existing aspects which help maintain a strong level of operations which help create a highly specific business development. These individuals within the target market have varying needs relating to how they would want to set up their music system. The company will focus on conducting market research which will provide a clear focus on the existing needs to enhance the production process.</w:t>
      </w:r>
    </w:p>
    <w:p w14:paraId="57748CBB" w14:textId="32B076FD" w:rsidR="003C6CE7" w:rsidRPr="00242AF6" w:rsidRDefault="00FE0D87" w:rsidP="00242AF6">
      <w:pPr>
        <w:spacing w:line="480" w:lineRule="auto"/>
        <w:ind w:firstLine="720"/>
        <w:jc w:val="center"/>
        <w:rPr>
          <w:b/>
          <w:lang w:val="en-US"/>
        </w:rPr>
      </w:pPr>
      <w:r w:rsidRPr="00242AF6">
        <w:rPr>
          <w:b/>
          <w:lang w:val="en-US"/>
        </w:rPr>
        <w:t>Competition</w:t>
      </w:r>
    </w:p>
    <w:p w14:paraId="605A7397" w14:textId="6A474995" w:rsidR="003C6CE7" w:rsidRDefault="00FE0D87" w:rsidP="003A10EC">
      <w:pPr>
        <w:spacing w:line="480" w:lineRule="auto"/>
        <w:ind w:firstLine="720"/>
        <w:jc w:val="both"/>
        <w:rPr>
          <w:lang w:val="en-US"/>
        </w:rPr>
      </w:pPr>
      <w:r>
        <w:rPr>
          <w:lang w:val="en-US"/>
        </w:rPr>
        <w:lastRenderedPageBreak/>
        <w:t>Being successful within business context takes into consideration diverse aspects which help maintain a highly successful business development where it would be possible to implement competitive measures which can help achieve an unprecedented level of success. The Smart Home industry has been transforming in recent past based on the increasing innovation where the company is focusing on the development of highly diverse products which are crucial in achieving a more significant level of development. The major competitors in the market include Harman Kardon and Sonos.</w:t>
      </w:r>
    </w:p>
    <w:p w14:paraId="4BDEC2B4" w14:textId="068DA300" w:rsidR="003C6CE7" w:rsidRDefault="00FE0D87" w:rsidP="003A10EC">
      <w:pPr>
        <w:spacing w:line="480" w:lineRule="auto"/>
        <w:ind w:firstLine="720"/>
        <w:jc w:val="both"/>
        <w:rPr>
          <w:lang w:val="en-US"/>
        </w:rPr>
      </w:pPr>
      <w:r>
        <w:rPr>
          <w:lang w:val="en-US"/>
        </w:rPr>
        <w:t>Sonos company</w:t>
      </w:r>
      <w:r w:rsidRPr="003C6CE7">
        <w:rPr>
          <w:lang w:val="en-US"/>
        </w:rPr>
        <w:t xml:space="preserve"> has been making significant development within the industry with the production of crucial brands which have focused on providing a unique understanding of fundamental changes which help define improved research outcomes.  The company has produced Sonos one which is one of the in-demand speakers on the market</w:t>
      </w:r>
      <w:r w:rsidR="00F66859">
        <w:rPr>
          <w:lang w:val="en-US"/>
        </w:rPr>
        <w:t xml:space="preserve"> </w:t>
      </w:r>
      <w:r w:rsidR="00F66859">
        <w:rPr>
          <w:lang w:val="en-US"/>
        </w:rPr>
        <w:fldChar w:fldCharType="begin" w:fldLock="1"/>
      </w:r>
      <w:r w:rsidR="00F66859">
        <w:rPr>
          <w:lang w:val="en-US"/>
        </w:rPr>
        <w:instrText>ADDIN CSL_CITATION {"citationItems":[{"id":"ITEM-1","itemData":{"DOI":"10.1145/3264901","ISBN":"24749567/2018/9","ISSN":"24749567","abstract":"Over the past two years the Ubicomp vision of ambient voice assistants, in the form of smart speakers such as the Amazon Echo and Google Home, has been integrated into tens of millions of homes. However, the use of these systems over time in the home has not been studied in depth. We set out to understand exactly what users are doing with these devices over time through analyzing voice history logs of 65,499 interactions with existing Google Home devices from 88 diverse homes over an average of 110 days. We found that specific types of commands were made more often at particular times of day and that commands in some domains increased in length over time as participants tried out new ways to interact with their devices, yet exploration of new topics was low. Four distinct user groups also emerged based on using the device more or less during the day vs. in the evening or using particular categories. We conclude by comparing smart speaker use to a similar study of smartphone use and offer implications for the design of new smart speaker assistants and skills, highlighting specific areas where both manufacturers and skill providers can focus in this domain.","author":[{"dropping-particle":"","family":"Silverman","given":"Max","non-dropping-particle":"","parse-names":false,"suffix":""},{"dropping-particle":"","family":"Lottrjdge","given":"Danielle","non-dropping-particle":"","parse-names":false,"suffix":""},{"dropping-particle":"","family":"White","given":"Brooke","non-dropping-particle":"","parse-names":false,"suffix":""},{"dropping-particle":"","family":"Wirasinghe","given":"Rushani","non-dropping-particle":"","parse-names":false,"suffix":""},{"dropping-particle":"","family":"Luvogt","given":"Chris","non-dropping-particle":"","parse-names":false,"suffix":""},{"dropping-particle":"","family":"Bentley","given":"Frank","non-dropping-particle":"","parse-names":false,"suffix":""}],"container-title":"Proceedings of the ACM on Interactive, Mobile, Wearable and Ubiquitous Technologies","id":"ITEM-1","issued":{"date-parts":[["2018"]]},"title":"Understanding the Long-Term Use of Smart Speaker Assistants","type":"article-journal"},"uris":["http://www.mendeley.com/documents/?uuid=c393f3a2-c4c5-464b-97fd-6b0c33c0aa54"]}],"mendeley":{"formattedCitation":"(Silverman et al., 2018)","plainTextFormattedCitation":"(Silverman et al., 2018)","previouslyFormattedCitation":"(Silverman et al., 2018)"},"properties":{"noteIndex":0},"schema":"https://github.com/citation-style-language/schema/raw/master/csl-citation.json"}</w:instrText>
      </w:r>
      <w:r w:rsidR="00F66859">
        <w:rPr>
          <w:lang w:val="en-US"/>
        </w:rPr>
        <w:fldChar w:fldCharType="separate"/>
      </w:r>
      <w:r w:rsidR="00F66859" w:rsidRPr="00F66859">
        <w:rPr>
          <w:noProof/>
          <w:lang w:val="en-US"/>
        </w:rPr>
        <w:t>(Silverman et al., 2018)</w:t>
      </w:r>
      <w:r w:rsidR="00F66859">
        <w:rPr>
          <w:lang w:val="en-US"/>
        </w:rPr>
        <w:fldChar w:fldCharType="end"/>
      </w:r>
      <w:r w:rsidRPr="003C6CE7">
        <w:rPr>
          <w:lang w:val="en-US"/>
        </w:rPr>
        <w:t xml:space="preserve">. The company has focused on developing a highly competitive brand based on the changing smart home market. </w:t>
      </w:r>
      <w:r>
        <w:rPr>
          <w:lang w:val="en-US"/>
        </w:rPr>
        <w:t xml:space="preserve"> The </w:t>
      </w:r>
      <w:r w:rsidRPr="003C6CE7">
        <w:rPr>
          <w:lang w:val="en-US"/>
        </w:rPr>
        <w:t xml:space="preserve">Sonos </w:t>
      </w:r>
      <w:r>
        <w:rPr>
          <w:lang w:val="en-US"/>
        </w:rPr>
        <w:t xml:space="preserve"> Smart speakers have </w:t>
      </w:r>
      <w:r w:rsidRPr="003C6CE7">
        <w:rPr>
          <w:lang w:val="en-US"/>
        </w:rPr>
        <w:t>designed with sophistication aimed at fulfilling a gap in the market. The company has sought to improve on the existing play one smart product in ensuring that the product is of the desired quality based on the existing standards in the current market. Sonos one has a touch-sensitive surface which makes it unique</w:t>
      </w:r>
      <w:r w:rsidR="00F66859">
        <w:rPr>
          <w:lang w:val="en-US"/>
        </w:rPr>
        <w:t xml:space="preserve"> </w:t>
      </w:r>
      <w:r w:rsidR="00F66859">
        <w:rPr>
          <w:lang w:val="en-US"/>
        </w:rPr>
        <w:fldChar w:fldCharType="begin" w:fldLock="1"/>
      </w:r>
      <w:r w:rsidR="00F66859">
        <w:rPr>
          <w:lang w:val="en-US"/>
        </w:rPr>
        <w:instrText>ADDIN CSL_CITATION {"citationItems":[{"id":"ITEM-1","itemData":{"DOI":"10.1145/3137003.3137014","ISBN":"9781450355452","abstract":"Voice controlled interactive smart speakers, such as Google Home, Amazon Echo, and Apple HomePod are becoming commonplace in today's homes. These devices listen continually for the user commands, that are triggered by special keywords, such as \"Alexa\" and \"Hey Siri\". Recent research has shown that these devices are vulnerable to attacks through malicious voice commands from nearby devices. The commands can be sent easily during unoccupied periods, so that the user may be unaware of such attacks. We present EchoSafe, a user-friendly sonar-based defense against these attacks. When the user sends a critical command to the smart speaker, EchoSafe sends an audio pulse followed by post processing to determine if the user is present in the room. We can detect the user's presence during critical commands with 93.13% accuracy, and our solution can be extended to defend against other attack scenarios, as well.","author":[{"dropping-particle":"","family":"Alanwar","given":"Amr","non-dropping-particle":"","parse-names":false,"suffix":""},{"dropping-particle":"","family":"Balaji","given":"Bharathan","non-dropping-particle":"","parse-names":false,"suffix":""},{"dropping-particle":"","family":"Tian","given":"Yuan","non-dropping-particle":"","parse-names":false,"suffix":""},{"dropping-particle":"","family":"Yang","given":"Shuo","non-dropping-particle":"","parse-names":false,"suffix":""},{"dropping-particle":"","family":"Srivastava","given":"Mani","non-dropping-particle":"","parse-names":false,"suffix":""}],"container-title":"Proceedings of the First ACM Workshop on the Internet of Safe Things (SafeThings'17)","id":"ITEM-1","issued":{"date-parts":[["2017"]]},"title":"EchoSafe: Sonar-based Verifiable Interaction with Intelligent Digital Agents","type":"article-journal"},"uris":["http://www.mendeley.com/documents/?uuid=0f9db3f4-9239-4822-8a2d-9916e674197b","http://www.mendeley.com/documents/?uuid=2089f7f4-116e-4b81-ab33-dfb1baad28b0"]}],"mendeley":{"formattedCitation":"(Alanwar, Balaji, Tian, Yang, &amp; Srivastava, 2017)","plainTextFormattedCitation":"(Alanwar, Balaji, Tian, Yang, &amp; Srivastava, 2017)","previouslyFormattedCitation":"(Alanwar, Balaji, Tian, Yang, &amp; Srivastava, 2017)"},"properties":{"noteIndex":0},"schema":"https://github.com/citation-style-language/schema/raw/master/csl-citation.json"}</w:instrText>
      </w:r>
      <w:r w:rsidR="00F66859">
        <w:rPr>
          <w:lang w:val="en-US"/>
        </w:rPr>
        <w:fldChar w:fldCharType="separate"/>
      </w:r>
      <w:r w:rsidR="00F66859" w:rsidRPr="00F66859">
        <w:rPr>
          <w:noProof/>
          <w:lang w:val="en-US"/>
        </w:rPr>
        <w:t>(Alanwar, Balaji, Tian, Yang, &amp; Srivastava, 2017)</w:t>
      </w:r>
      <w:r w:rsidR="00F66859">
        <w:rPr>
          <w:lang w:val="en-US"/>
        </w:rPr>
        <w:fldChar w:fldCharType="end"/>
      </w:r>
      <w:r w:rsidRPr="003C6CE7">
        <w:rPr>
          <w:lang w:val="en-US"/>
        </w:rPr>
        <w:t xml:space="preserve">. </w:t>
      </w:r>
    </w:p>
    <w:p w14:paraId="6438BB28" w14:textId="3666C2B7" w:rsidR="003C6CE7" w:rsidRDefault="00FE0D87" w:rsidP="003A10EC">
      <w:pPr>
        <w:spacing w:line="480" w:lineRule="auto"/>
        <w:ind w:firstLine="720"/>
        <w:jc w:val="both"/>
        <w:rPr>
          <w:lang w:val="en-US"/>
        </w:rPr>
      </w:pPr>
      <w:r w:rsidRPr="003C6CE7">
        <w:rPr>
          <w:lang w:val="en-US"/>
        </w:rPr>
        <w:t>Harmon Kardon has focused on providing quality goods in the smart home market creating a highly competitive brand presence. The Harman Kardon Invoke is a new entrant into the smart speaker market and has been essential in defining a strong presence within the industry. Thus brand analysis provides a strong commitment to critical underlying measures which maintain a strong presence within the industry.</w:t>
      </w:r>
      <w:r>
        <w:rPr>
          <w:lang w:val="en-US"/>
        </w:rPr>
        <w:t xml:space="preserve"> Harman Kardon Smart Speakers have focused on average consumers who want moderate controls and connectivity to their products in maintaining a high level of simplicity at an affordable price.</w:t>
      </w:r>
      <w:r w:rsidRPr="003C6CE7">
        <w:rPr>
          <w:lang w:val="en-US"/>
        </w:rPr>
        <w:t xml:space="preserve"> The brand has been developed based on high-level competence especially with the existing smart speakers in the market. The </w:t>
      </w:r>
      <w:r w:rsidRPr="003C6CE7">
        <w:rPr>
          <w:lang w:val="en-US"/>
        </w:rPr>
        <w:lastRenderedPageBreak/>
        <w:t>product has been developed for consumers who seek change from the current smart speakers considering that Invoke has a unique Speaker set and high level of connectivity which makes it appealing to consumers in the market</w:t>
      </w:r>
      <w:r w:rsidR="00F66859">
        <w:rPr>
          <w:lang w:val="en-US"/>
        </w:rPr>
        <w:t xml:space="preserve"> </w:t>
      </w:r>
      <w:r w:rsidR="00F66859">
        <w:rPr>
          <w:lang w:val="en-US"/>
        </w:rPr>
        <w:fldChar w:fldCharType="begin" w:fldLock="1"/>
      </w:r>
      <w:r w:rsidR="00F66859">
        <w:rPr>
          <w:lang w:val="en-US"/>
        </w:rPr>
        <w:instrText>ADDIN CSL_CITATION {"citationItems":[{"id":"ITEM-1","itemData":{"DOI":"10.1016/j.eswa.2015.04.024","ISSN":"09574174","abstract":"Recently, sensors and actuators have quickly spread throughout our everyday life. These devices are robust, cheap, accessible, connected to the Internet, etc. With the growing needs in terms of human and medical resources to help cognitively-impaired people to remain at home, researchers are investing in new ways to exploit this technology with artificial intelligence, in order to build expert systems to assist the residents in their daily activities. Several systems have been proposed in the last few years, mostly based on binary sensors, cameras and other sensors such as Radio-frequency identification (RFID) tags. Cameras are very intrusive, binary sensors (such as movement detectors) give only basic information, and other types of sensors (such as RFID) need complex deployment. In this context, this paper presents a new assistive expert system based on electric device identification to address the problem of guidance and supervision in the performance of activities for people with cognitive disorders living in a smart home. This system is solely based on a single power analyzer placed in the electric panel. We propose an algorithmic approach used to recognize erratic behaviors related to cognitive deficits and provides cues to guide the person in the completion of an ongoing task. This is achieved through load signatures study of appliances represented by three features (active power (P), reactive power (Q) and line-to-neutral), which allows to determine the errors committed by the resident. We implemented this system within a genuine smart-home prototype equipped with household appliances used by the patient during his morning routines. Different multimedia prompting devices (iPad, screen, speakers, etc.) were used. We tested the system with real-case scenarios modeled from former clinical trials, allowing demonstration of accuracy and effectiveness of our system in assisting a cognitively-impaired resident in the completion of daily activities.","author":[{"dropping-particle":"","family":"Belley","given":"Corinne","non-dropping-particle":"","parse-names":false,"suffix":""},{"dropping-particle":"","family":"Gaboury","given":"Sebastien","non-dropping-particle":"","parse-names":false,"suffix":""},{"dropping-particle":"","family":"Bouchard","given":"Bruno","non-dropping-particle":"","parse-names":false,"suffix":""},{"dropping-particle":"","family":"Bouzouane","given":"Abdenour","non-dropping-particle":"","parse-names":false,"suffix":""}],"container-title":"Expert Systems with Applications","id":"ITEM-1","issued":{"date-parts":[["2015"]]},"title":"Nonintrusive system for assistance and guidance in smart homes based on electrical devices identification","type":"article-journal"},"uris":["http://www.mendeley.com/documents/?uuid=1d9c5670-47b4-43a2-a1c2-75066e6b8643","http://www.mendeley.com/documents/?uuid=b8e91030-4e42-4ccf-a2af-7daf9d629035"]}],"mendeley":{"formattedCitation":"(Belley, Gaboury, Bouchard, &amp; Bouzouane, 2015)","plainTextFormattedCitation":"(Belley, Gaboury, Bouchard, &amp; Bouzouane, 2015)","previouslyFormattedCitation":"(Belley, Gaboury, Bouchard, &amp; Bouzouane, 2015)"},"properties":{"noteIndex":0},"schema":"https://github.com/citation-style-language/schema/raw/master/csl-citation.json"}</w:instrText>
      </w:r>
      <w:r w:rsidR="00F66859">
        <w:rPr>
          <w:lang w:val="en-US"/>
        </w:rPr>
        <w:fldChar w:fldCharType="separate"/>
      </w:r>
      <w:r w:rsidR="00F66859" w:rsidRPr="00F66859">
        <w:rPr>
          <w:noProof/>
          <w:lang w:val="en-US"/>
        </w:rPr>
        <w:t>(Belley, Gaboury, Bouchard, &amp; Bouzouane, 2015)</w:t>
      </w:r>
      <w:r w:rsidR="00F66859">
        <w:rPr>
          <w:lang w:val="en-US"/>
        </w:rPr>
        <w:fldChar w:fldCharType="end"/>
      </w:r>
      <w:r>
        <w:rPr>
          <w:lang w:val="en-US"/>
        </w:rPr>
        <w:t>.</w:t>
      </w:r>
    </w:p>
    <w:p w14:paraId="7891B052" w14:textId="79B847D2" w:rsidR="003C6CE7" w:rsidRPr="00242AF6" w:rsidRDefault="00FE0D87" w:rsidP="00242AF6">
      <w:pPr>
        <w:spacing w:line="480" w:lineRule="auto"/>
        <w:ind w:firstLine="720"/>
        <w:jc w:val="center"/>
        <w:rPr>
          <w:b/>
          <w:lang w:val="en-US"/>
        </w:rPr>
      </w:pPr>
      <w:r w:rsidRPr="00242AF6">
        <w:rPr>
          <w:b/>
          <w:lang w:val="en-US"/>
        </w:rPr>
        <w:t>Product and service features</w:t>
      </w:r>
    </w:p>
    <w:p w14:paraId="6A8FEFAB" w14:textId="4855635F" w:rsidR="003C6CE7" w:rsidRPr="003C6CE7" w:rsidRDefault="00FE0D87" w:rsidP="003A10EC">
      <w:pPr>
        <w:spacing w:line="480" w:lineRule="auto"/>
        <w:ind w:firstLine="720"/>
        <w:jc w:val="both"/>
        <w:rPr>
          <w:lang w:val="en-US"/>
        </w:rPr>
      </w:pPr>
      <w:r>
        <w:rPr>
          <w:lang w:val="en-US"/>
        </w:rPr>
        <w:t>The Electric Link has focused on improving its engagement in the market through a focus on the production of highly differentiated products while also offering maintenance services. Making a successful business engagement provide a reliable evaluation of important changes which can help attain a highly successful development. The company product will focus on increased controls and connectivity which will allow users to increase their level of connectivity and freedom in choosing a device to connect.</w:t>
      </w:r>
      <w:r w:rsidRPr="003C6CE7">
        <w:rPr>
          <w:lang w:val="en-US"/>
        </w:rPr>
        <w:t xml:space="preserve"> The Speaker will be  Wi-Fi enabled with addition amazon Alexa voice platform which enhances the product image in the market. Users can verbally control. The key aspects that will focus on improving the level of focus within the industry will be based on the strategic emphasis on significant changes which help create a highly successful development</w:t>
      </w:r>
      <w:r w:rsidR="00F66859">
        <w:rPr>
          <w:lang w:val="en-US"/>
        </w:rPr>
        <w:t xml:space="preserve"> </w:t>
      </w:r>
      <w:r w:rsidR="00F66859">
        <w:rPr>
          <w:lang w:val="en-US"/>
        </w:rPr>
        <w:fldChar w:fldCharType="begin" w:fldLock="1"/>
      </w:r>
      <w:r w:rsidR="00F66859">
        <w:rPr>
          <w:lang w:val="en-US"/>
        </w:rPr>
        <w:instrText>ADDIN CSL_CITATION {"citationItems":[{"id":"ITEM-1","itemData":{"DOI":"10.1145/3264901","ISBN":"24749567/2018/9","ISSN":"24749567","abstract":"Over the past two years the Ubicomp vision of ambient voice assistants, in the form of smart speakers such as the Amazon Echo and Google Home, has been integrated into tens of millions of homes. However, the use of these systems over time in the home has not been studied in depth. We set out to understand exactly what users are doing with these devices over time through analyzing voice history logs of 65,499 interactions with existing Google Home devices from 88 diverse homes over an average of 110 days. We found that specific types of commands were made more often at particular times of day and that commands in some domains increased in length over time as participants tried out new ways to interact with their devices, yet exploration of new topics was low. Four distinct user groups also emerged based on using the device more or less during the day vs. in the evening or using particular categories. We conclude by comparing smart speaker use to a similar study of smartphone use and offer implications for the design of new smart speaker assistants and skills, highlighting specific areas where both manufacturers and skill providers can focus in this domain.","author":[{"dropping-particle":"","family":"Silverman","given":"Max","non-dropping-particle":"","parse-names":false,"suffix":""},{"dropping-particle":"","family":"Lottrjdge","given":"Danielle","non-dropping-particle":"","parse-names":false,"suffix":""},{"dropping-particle":"","family":"White","given":"Brooke","non-dropping-particle":"","parse-names":false,"suffix":""},{"dropping-particle":"","family":"Wirasinghe","given":"Rushani","non-dropping-particle":"","parse-names":false,"suffix":""},{"dropping-particle":"","family":"Luvogt","given":"Chris","non-dropping-particle":"","parse-names":false,"suffix":""},{"dropping-particle":"","family":"Bentley","given":"Frank","non-dropping-particle":"","parse-names":false,"suffix":""}],"container-title":"Proceedings of the ACM on Interactive, Mobile, Wearable and Ubiquitous Technologies","id":"ITEM-1","issued":{"date-parts":[["2018"]]},"title":"Understanding the Long-Term Use of Smart Speaker Assistants","type":"article-journal"},"uris":["http://www.mendeley.com/documents/?uuid=225f07df-88e0-4a0a-98ed-03847e5a3bc1","http://www.mendeley.com/documents/?uuid=c393f3a2-c4c5-464b-97fd-6b0c33c0aa54"]}],"mendeley":{"formattedCitation":"(Silverman et al., 2018)","plainTextFormattedCitation":"(Silverman et al., 2018)","previouslyFormattedCitation":"(Silverman et al., 2018)"},"properties":{"noteIndex":0},"schema":"https://github.com/citation-style-language/schema/raw/master/csl-citation.json"}</w:instrText>
      </w:r>
      <w:r w:rsidR="00F66859">
        <w:rPr>
          <w:lang w:val="en-US"/>
        </w:rPr>
        <w:fldChar w:fldCharType="separate"/>
      </w:r>
      <w:r w:rsidR="00F66859" w:rsidRPr="00F66859">
        <w:rPr>
          <w:noProof/>
          <w:lang w:val="en-US"/>
        </w:rPr>
        <w:t>(Silverman et al., 2018)</w:t>
      </w:r>
      <w:r w:rsidR="00F66859">
        <w:rPr>
          <w:lang w:val="en-US"/>
        </w:rPr>
        <w:fldChar w:fldCharType="end"/>
      </w:r>
      <w:r w:rsidRPr="003C6CE7">
        <w:rPr>
          <w:lang w:val="en-US"/>
        </w:rPr>
        <w:t>.</w:t>
      </w:r>
    </w:p>
    <w:p w14:paraId="56B220D5" w14:textId="49FB3732" w:rsidR="003C6CE7" w:rsidRDefault="00FE0D87" w:rsidP="003A10EC">
      <w:pPr>
        <w:spacing w:line="480" w:lineRule="auto"/>
        <w:ind w:firstLine="720"/>
        <w:jc w:val="both"/>
        <w:rPr>
          <w:lang w:val="en-US"/>
        </w:rPr>
      </w:pPr>
      <w:r w:rsidRPr="003C6CE7">
        <w:rPr>
          <w:lang w:val="en-US"/>
        </w:rPr>
        <w:t xml:space="preserve">The </w:t>
      </w:r>
      <w:r>
        <w:rPr>
          <w:lang w:val="en-US"/>
        </w:rPr>
        <w:t>product will be based on a high level of</w:t>
      </w:r>
      <w:r w:rsidRPr="003C6CE7">
        <w:rPr>
          <w:lang w:val="en-US"/>
        </w:rPr>
        <w:t xml:space="preserve"> intelligent, voice-activated speakers with high digital assistance and quality sound. The sound quality is 360 degree which is elegant and cool within the home environment. Digital assistance has ensured that the product meets the needs of the consumers within the diverse, smart home market. A strong level of understanding on customer preferences has been the basis of the company product development which is essential in providing a strong level of commitment</w:t>
      </w:r>
      <w:r w:rsidR="00F66859">
        <w:rPr>
          <w:lang w:val="en-US"/>
        </w:rPr>
        <w:t xml:space="preserve"> </w:t>
      </w:r>
      <w:r w:rsidR="00F66859">
        <w:rPr>
          <w:lang w:val="en-US"/>
        </w:rPr>
        <w:fldChar w:fldCharType="begin" w:fldLock="1"/>
      </w:r>
      <w:r w:rsidR="00F66859">
        <w:rPr>
          <w:lang w:val="en-US"/>
        </w:rPr>
        <w:instrText>ADDIN CSL_CITATION {"citationItems":[{"id":"ITEM-1","itemData":{"DOI":"10.1145/3274371","ISSN":"25730142","abstract":"Smart speakers with voice assistants, like Amazon Echo and Google Home, provide benefits and convenience but also raise privacy concerns due to their continuously listening microphones. We studied people's reasons for and against adopting smart speakers, their privacy perceptions and concerns, and their privacy-seeking behaviors around smart speakers. We conducted a diary study and interviews with seventeen smart speaker users and interviews with seventeen non-users. We found that many non-users did not see the utility of smart speakers or did not trust speaker companies. In contrast, users express few privacy concerns, but their rationalizations indicate an incomplete understanding of privacy risks, a complicated trust relationship with speaker companies, and a reliance on the socio-technical context in which smart speakers reside. Users trade privacy for convenience with different levels of deliberation and privacy resignation. Privacy tensions arise between primary, secondary, and incidental users of smart speakers. Finally, current smart speaker privacy controls are rarely used, as they are not well-aligned with users' needs. Our findings can inform future smart speaker designs; in particular we recommend better integrating privacy controls into smart speaker interaction.","author":[{"dropping-particle":"","family":"Lau","given":"Josephine","non-dropping-particle":"","parse-names":false,"suffix":""},{"dropping-particle":"","family":"Zimmerman","given":"Benjamin","non-dropping-particle":"","parse-names":false,"suffix":""},{"dropping-particle":"","family":"Schaub","given":"Florian","non-dropping-particle":"","parse-names":false,"suffix":""}],"container-title":"Proceedings of the ACM on Human-Computer Interaction","id":"ITEM-1","issued":{"date-parts":[["2018"]]},"title":"Alexa, Are You Listening?: Privacy Perceptions, Concerns and Privacy-seeking Behaviors with Smart Speakers","type":"article-journal"},"uris":["http://www.mendeley.com/documents/?uuid=124060c1-b59a-4e8f-87a7-2382fe3f026f","http://www.mendeley.com/documents/?uuid=31b52e09-96c4-4eec-a167-693c238f012c"]}],"mendeley":{"formattedCitation":"(Lau, Zimmerman, &amp; Schaub, 2018)","plainTextFormattedCitation":"(Lau, Zimmerman, &amp; Schaub, 2018)","previouslyFormattedCitation":"(Lau, Zimmerman, &amp; Schaub, 2018)"},"properties":{"noteIndex":0},"schema":"https://github.com/citation-style-language/schema/raw/master/csl-citation.json"}</w:instrText>
      </w:r>
      <w:r w:rsidR="00F66859">
        <w:rPr>
          <w:lang w:val="en-US"/>
        </w:rPr>
        <w:fldChar w:fldCharType="separate"/>
      </w:r>
      <w:r w:rsidR="00F66859" w:rsidRPr="00F66859">
        <w:rPr>
          <w:noProof/>
          <w:lang w:val="en-US"/>
        </w:rPr>
        <w:t>(Lau, Zimmerman, &amp; Schaub, 2018)</w:t>
      </w:r>
      <w:r w:rsidR="00F66859">
        <w:rPr>
          <w:lang w:val="en-US"/>
        </w:rPr>
        <w:fldChar w:fldCharType="end"/>
      </w:r>
      <w:r w:rsidRPr="003C6CE7">
        <w:rPr>
          <w:lang w:val="en-US"/>
        </w:rPr>
        <w:t>. The simple commands ensure a beautiful experience.</w:t>
      </w:r>
      <w:r>
        <w:rPr>
          <w:lang w:val="en-US"/>
        </w:rPr>
        <w:t xml:space="preserve"> It will also include a</w:t>
      </w:r>
      <w:r w:rsidRPr="003C6CE7">
        <w:rPr>
          <w:lang w:val="en-US"/>
        </w:rPr>
        <w:t xml:space="preserve"> metallic design </w:t>
      </w:r>
      <w:r>
        <w:rPr>
          <w:lang w:val="en-US"/>
        </w:rPr>
        <w:t xml:space="preserve">that </w:t>
      </w:r>
      <w:r w:rsidRPr="003C6CE7">
        <w:rPr>
          <w:lang w:val="en-US"/>
        </w:rPr>
        <w:t>presents a unique brand in the market which is easier to identify among other smart speakers. The</w:t>
      </w:r>
      <w:r>
        <w:rPr>
          <w:lang w:val="en-US"/>
        </w:rPr>
        <w:t xml:space="preserve"> Speaker will have </w:t>
      </w:r>
      <w:r w:rsidRPr="003C6CE7">
        <w:rPr>
          <w:lang w:val="en-US"/>
        </w:rPr>
        <w:t xml:space="preserve">a high level of connectivity which is a crucial aspect within the industry. The digital assistance is a standout identity feature which provides a stronger assessment on </w:t>
      </w:r>
      <w:r w:rsidRPr="003C6CE7">
        <w:rPr>
          <w:lang w:val="en-US"/>
        </w:rPr>
        <w:lastRenderedPageBreak/>
        <w:t>fundamental changes which define an improved understanding of these tools. Digital sound enhances a highly captivating experience which is n objective of smart speakers consumers</w:t>
      </w:r>
      <w:r w:rsidR="00F66859">
        <w:rPr>
          <w:lang w:val="en-US"/>
        </w:rPr>
        <w:t xml:space="preserve"> </w:t>
      </w:r>
      <w:r w:rsidR="00F66859">
        <w:rPr>
          <w:lang w:val="en-US"/>
        </w:rPr>
        <w:fldChar w:fldCharType="begin" w:fldLock="1"/>
      </w:r>
      <w:r w:rsidR="00F66859">
        <w:rPr>
          <w:lang w:val="en-US"/>
        </w:rPr>
        <w:instrText>ADDIN CSL_CITATION {"citationItems":[{"id":"ITEM-1","itemData":{"DOI":"10.1145/2968219.2968545","ISBN":"9781450344623","abstract":"© 2016 ACM.Notifications are an important feature to proactivel inform smartphone users. However, readin notifications on phones often has a disruptive effect o tasks at hand or social situations. Today's smart hom and office environments with their increasingl connected devices provide rich opportunities to delive notifications in a context-sensitive and multi-modal wa into the direct surroundings of a user eliminating th need to fish up the smartphone from the pocket. Due t the missing tool support these opportunities hav however neither been sufficiently investigated no picked up for use in daily lives. With this work w introduce an infrastructure for homes and offices tha enables designers and web-developers to design an deploy context sensitive notification strategies usin arbitrary connected things and smart home product such as TVs, tablets, projections, lamps, speakers an many more. We introduce the opportunities offered b this platform to go beyond simple Event-Condition Rules and describe how the system can be used t carry out remotely controlled \"in the wild\" experiments.","author":[{"dropping-particle":"","family":"Kubitza","given":"Thomas","non-dropping-particle":"","parse-names":false,"suffix":""},{"dropping-particle":"","family":"Voit","given":"Alexandra","non-dropping-particle":"","parse-names":false,"suffix":""},{"dropping-particle":"","family":"Weber","given":"Dominik","non-dropping-particle":"","parse-names":false,"suffix":""},{"dropping-particle":"","family":"Schmidt","given":"Albrecht","non-dropping-particle":"","parse-names":false,"suffix":""}],"id":"ITEM-1","issued":{"date-parts":[["2016"]]},"title":"An IoT infrastructure for ubiquitous notifications in intelligent living environments","type":"paper-conference"},"uris":["http://www.mendeley.com/documents/?uuid=c302cd04-5a1a-4692-9ea5-c462dcbc899a","http://www.mendeley.com/documents/?uuid=fddf1017-526f-4451-9db8-a5e11bbbe887"]}],"mendeley":{"formattedCitation":"(Kubitza, Voit, Weber, &amp; Schmidt, 2016)","plainTextFormattedCitation":"(Kubitza, Voit, Weber, &amp; Schmidt, 2016)","previouslyFormattedCitation":"(Kubitza, Voit, Weber, &amp; Schmidt, 2016)"},"properties":{"noteIndex":0},"schema":"https://github.com/citation-style-language/schema/raw/master/csl-citation.json"}</w:instrText>
      </w:r>
      <w:r w:rsidR="00F66859">
        <w:rPr>
          <w:lang w:val="en-US"/>
        </w:rPr>
        <w:fldChar w:fldCharType="separate"/>
      </w:r>
      <w:r w:rsidR="00F66859" w:rsidRPr="00F66859">
        <w:rPr>
          <w:noProof/>
          <w:lang w:val="en-US"/>
        </w:rPr>
        <w:t>(Kubitza, Voit, Weber, &amp; Schmidt, 2016)</w:t>
      </w:r>
      <w:r w:rsidR="00F66859">
        <w:rPr>
          <w:lang w:val="en-US"/>
        </w:rPr>
        <w:fldChar w:fldCharType="end"/>
      </w:r>
      <w:r w:rsidRPr="003C6CE7">
        <w:rPr>
          <w:lang w:val="en-US"/>
        </w:rPr>
        <w:t>.</w:t>
      </w:r>
    </w:p>
    <w:p w14:paraId="304E0A6F" w14:textId="24512BF1" w:rsidR="003C6CE7" w:rsidRPr="00242AF6" w:rsidRDefault="00FE0D87" w:rsidP="00242AF6">
      <w:pPr>
        <w:spacing w:line="480" w:lineRule="auto"/>
        <w:ind w:firstLine="720"/>
        <w:jc w:val="center"/>
        <w:rPr>
          <w:b/>
          <w:lang w:val="en-US"/>
        </w:rPr>
      </w:pPr>
      <w:r w:rsidRPr="00242AF6">
        <w:rPr>
          <w:b/>
          <w:lang w:val="en-US"/>
        </w:rPr>
        <w:t>Legal and ethical implications</w:t>
      </w:r>
    </w:p>
    <w:p w14:paraId="1ED1E1C6" w14:textId="675DA5EE" w:rsidR="00277E36" w:rsidRPr="00277E36" w:rsidRDefault="00FE0D87" w:rsidP="003A10EC">
      <w:pPr>
        <w:spacing w:line="480" w:lineRule="auto"/>
        <w:ind w:firstLine="720"/>
        <w:jc w:val="both"/>
        <w:rPr>
          <w:lang w:val="en-US"/>
        </w:rPr>
      </w:pPr>
      <w:r w:rsidRPr="00277E36">
        <w:rPr>
          <w:lang w:val="en-US"/>
        </w:rPr>
        <w:t>Ethics involves the ability of individuals to make a better judgment. Decisions that are taken within an organizational context must be based on the underlying positive concepts that define a highly effective understanding of a specific aspect that is investigated within an organizational framework. The ability to understand the influence of a given decision to all stakeholders help in creating a critical setting where it is possible to integrate strong elements that can assist in maintaining strong emphasis in the ability to be successful. Therefore, ethics in the business environment play an instrumental role in shaping organizational performance based on the ability to make informed decisions</w:t>
      </w:r>
      <w:r w:rsidR="00F66859">
        <w:rPr>
          <w:lang w:val="en-US"/>
        </w:rPr>
        <w:t xml:space="preserve"> </w:t>
      </w:r>
      <w:r w:rsidR="00F66859">
        <w:rPr>
          <w:lang w:val="en-US"/>
        </w:rPr>
        <w:fldChar w:fldCharType="begin" w:fldLock="1"/>
      </w:r>
      <w:r w:rsidR="00F66859">
        <w:rPr>
          <w:lang w:val="en-US"/>
        </w:rPr>
        <w:instrText>ADDIN CSL_CITATION {"citationItems":[{"id":"ITEM-1","itemData":{"DOI":"10.1016/B978-0-08-100097-7.00010-6","ISBN":"9780081000977","abstract":"This chapter discusses crucial theoretical underpinnings and critical contextual issues to be considered by successful managers to effectively manage fairness in the East Asian countries of China, Taiwan, Japan and South Korea. Relevant theories from social psychology, marketing and organisational behaviour are introduced to help readers better understand first the current status of fairness management in these countries and secondly how fairness in these countries must be managed in the future. A case study on a Chinese customer’s complaint against Mercedes-Benz illustrates the lessons learned.","author":[{"dropping-particle":"","family":"Lee-Wingate","given":"Nikki","non-dropping-particle":"","parse-names":false,"suffix":""}],"container-title":"Ethical and Social Marketing in Asia","id":"ITEM-1","issued":{"date-parts":[["2015"]]},"number-of-pages":"195-214","title":"Ethical and Social Marketing in Asia","type":"book"},"uris":["http://www.mendeley.com/documents/?uuid=28fa8606-837c-4946-adc6-3eb504f7cd74"]}],"mendeley":{"formattedCitation":"(Lee-Wingate, 2015)","plainTextFormattedCitation":"(Lee-Wingate, 2015)","previouslyFormattedCitation":"(Lee-Wingate, 2015)"},"properties":{"noteIndex":0},"schema":"https://github.com/citation-style-language/schema/raw/master/csl-citation.json"}</w:instrText>
      </w:r>
      <w:r w:rsidR="00F66859">
        <w:rPr>
          <w:lang w:val="en-US"/>
        </w:rPr>
        <w:fldChar w:fldCharType="separate"/>
      </w:r>
      <w:r w:rsidR="00F66859" w:rsidRPr="00F66859">
        <w:rPr>
          <w:noProof/>
          <w:lang w:val="en-US"/>
        </w:rPr>
        <w:t>(Lee-Wingate, 2015)</w:t>
      </w:r>
      <w:r w:rsidR="00F66859">
        <w:rPr>
          <w:lang w:val="en-US"/>
        </w:rPr>
        <w:fldChar w:fldCharType="end"/>
      </w:r>
      <w:r w:rsidRPr="00277E36">
        <w:rPr>
          <w:lang w:val="en-US"/>
        </w:rPr>
        <w:t>.</w:t>
      </w:r>
    </w:p>
    <w:p w14:paraId="110A01B2" w14:textId="128C2BD6" w:rsidR="003C6CE7" w:rsidRDefault="00FE0D87" w:rsidP="003A10EC">
      <w:pPr>
        <w:spacing w:line="480" w:lineRule="auto"/>
        <w:ind w:firstLine="720"/>
        <w:jc w:val="both"/>
        <w:rPr>
          <w:lang w:val="en-US"/>
        </w:rPr>
      </w:pPr>
      <w:r>
        <w:rPr>
          <w:lang w:val="en-US"/>
        </w:rPr>
        <w:t xml:space="preserve">The ethical aspects that are likely to arise include equality in employee compensation and information provided to consumers regarding the product features.  The company will focus on establishing a highly successful environment where it would be possible to manage improved outcomes. </w:t>
      </w:r>
      <w:r w:rsidRPr="003C6CE7">
        <w:rPr>
          <w:lang w:val="en-US"/>
        </w:rPr>
        <w:t>Maintaining a strong commitment within an organization provides a strong emphasis on crucial changes which define a greater understanding of important elements which define a better operational context.</w:t>
      </w:r>
    </w:p>
    <w:p w14:paraId="622CA7A1" w14:textId="7B5172DD" w:rsidR="003C6CE7" w:rsidRDefault="00FE0D87" w:rsidP="003A10EC">
      <w:pPr>
        <w:spacing w:line="480" w:lineRule="auto"/>
        <w:ind w:firstLine="720"/>
        <w:jc w:val="both"/>
        <w:rPr>
          <w:lang w:val="en-US"/>
        </w:rPr>
      </w:pPr>
      <w:r w:rsidRPr="003C6CE7">
        <w:rPr>
          <w:lang w:val="en-US"/>
        </w:rPr>
        <w:t xml:space="preserve">When considering the legal aspects, fiduciary responsibilities </w:t>
      </w:r>
      <w:r>
        <w:rPr>
          <w:lang w:val="en-US"/>
        </w:rPr>
        <w:t>are essential and it is critical to ensure that there are better development and integration which help create a highly successful operational context.</w:t>
      </w:r>
      <w:r w:rsidRPr="003C6CE7">
        <w:rPr>
          <w:lang w:val="en-US"/>
        </w:rPr>
        <w:t xml:space="preserve"> The legal aspects focus on compliance. The company has been unable to comply with minimum wage and employment laws where the employees feel that their rights are being violated and the company is using them without fair compensation</w:t>
      </w:r>
      <w:r>
        <w:rPr>
          <w:lang w:val="en-US"/>
        </w:rPr>
        <w:t xml:space="preserve">. Therefore these factors need to be conclusively determined in order to create a highly </w:t>
      </w:r>
      <w:r>
        <w:rPr>
          <w:lang w:val="en-US"/>
        </w:rPr>
        <w:lastRenderedPageBreak/>
        <w:t>operational environment where it would be possible to improve the company commitment through identifying key measures which are essential and help maintain a highly successful business development. Implementing better ethical and legal guidelines provide a better environment where it would be easier to manage the company needs and operations.</w:t>
      </w:r>
    </w:p>
    <w:p w14:paraId="414147A2" w14:textId="77777777" w:rsidR="00242AF6" w:rsidRDefault="00242AF6" w:rsidP="00242AF6">
      <w:pPr>
        <w:spacing w:line="480" w:lineRule="auto"/>
        <w:jc w:val="both"/>
        <w:rPr>
          <w:lang w:val="en-US"/>
        </w:rPr>
      </w:pPr>
    </w:p>
    <w:p w14:paraId="61A5303F" w14:textId="77777777" w:rsidR="00242AF6" w:rsidRDefault="00242AF6" w:rsidP="00242AF6">
      <w:pPr>
        <w:spacing w:line="480" w:lineRule="auto"/>
        <w:jc w:val="both"/>
        <w:rPr>
          <w:lang w:val="en-US"/>
        </w:rPr>
      </w:pPr>
    </w:p>
    <w:p w14:paraId="7EB08D81" w14:textId="1938CA2A" w:rsidR="003C6CE7" w:rsidRPr="00242AF6" w:rsidRDefault="00FE0D87" w:rsidP="00242AF6">
      <w:pPr>
        <w:spacing w:line="480" w:lineRule="auto"/>
        <w:jc w:val="center"/>
        <w:rPr>
          <w:b/>
          <w:lang w:val="en-US"/>
        </w:rPr>
      </w:pPr>
      <w:r w:rsidRPr="00242AF6">
        <w:rPr>
          <w:b/>
          <w:lang w:val="en-US"/>
        </w:rPr>
        <w:t>Core strategy</w:t>
      </w:r>
    </w:p>
    <w:p w14:paraId="13EA74B3" w14:textId="1FFA096D" w:rsidR="003C6CE7" w:rsidRDefault="00FE0D87" w:rsidP="003A10EC">
      <w:pPr>
        <w:spacing w:line="480" w:lineRule="auto"/>
        <w:ind w:firstLine="720"/>
        <w:jc w:val="both"/>
        <w:rPr>
          <w:lang w:val="en-US"/>
        </w:rPr>
      </w:pPr>
      <w:r w:rsidRPr="003C6CE7">
        <w:rPr>
          <w:lang w:val="en-US"/>
        </w:rPr>
        <w:t>Improving outcomes is based on the overall understanding of the underlying markets and the specific aspects regarding the different markets so that the company can integrate better elements which can help in improving the underlying objectives. Developing a strong strategy within an industry provides a greater emphasis on essential changes which help understand important processes that help understand critical elements that can achieve a high level of development</w:t>
      </w:r>
      <w:r>
        <w:rPr>
          <w:lang w:val="en-US"/>
        </w:rPr>
        <w:t>.</w:t>
      </w:r>
    </w:p>
    <w:p w14:paraId="0431AC26" w14:textId="25C1E3C9" w:rsidR="003C6CE7" w:rsidRPr="003C6CE7" w:rsidRDefault="00FE0D87" w:rsidP="003A10EC">
      <w:pPr>
        <w:spacing w:line="480" w:lineRule="auto"/>
        <w:ind w:firstLine="720"/>
        <w:jc w:val="both"/>
        <w:rPr>
          <w:lang w:val="en-US"/>
        </w:rPr>
      </w:pPr>
      <w:r w:rsidRPr="003C6CE7">
        <w:rPr>
          <w:lang w:val="en-US"/>
        </w:rPr>
        <w:t>The strong market presence provides the company with a highly successful environment where it has been possible to integrate fundamental changes which help maintain a highly effective business development. The company is committed to ensuring the production of high-quality technology products. The current business context requires integration of significant policies which maintain triumphant business success.</w:t>
      </w:r>
      <w:r>
        <w:rPr>
          <w:lang w:val="en-US"/>
        </w:rPr>
        <w:t xml:space="preserve"> </w:t>
      </w:r>
      <w:r w:rsidRPr="003C6CE7">
        <w:rPr>
          <w:lang w:val="en-US"/>
        </w:rPr>
        <w:t>The company has defined important concepts which define a successful operational environment</w:t>
      </w:r>
      <w:r w:rsidR="009F1724">
        <w:rPr>
          <w:lang w:val="en-US"/>
        </w:rPr>
        <w:t xml:space="preserve"> </w:t>
      </w:r>
      <w:r w:rsidR="009F1724">
        <w:rPr>
          <w:lang w:val="en-US"/>
        </w:rPr>
        <w:fldChar w:fldCharType="begin" w:fldLock="1"/>
      </w:r>
      <w:r w:rsidR="009F1724">
        <w:rPr>
          <w:lang w:val="en-US"/>
        </w:rPr>
        <w:instrText>ADDIN CSL_CITATION {"citationItems":[{"id":"ITEM-1","itemData":{"DOI":"10.1109/icitech.2017.8080082","abstract":"The IoT faces several challenges including security, privacy, scalability, etc.. In addition, another major challenges of IoT is the processing, storing, and analyzing the large amount of data that comes from so many different resources. On the other hand, the IoT has many applications that are extremely useful in our daily life, such as smart cars, home appliances and security, health tracking wearable devices, weather monitors, etc. In this talk, I will present the challenges and discuss possible solutions.","author":[{"dropping-particle":"","family":"Taha","given":"Thiab","non-dropping-particle":"","parse-names":false,"suffix":""},{"dropping-particle":"","family":"Abdullah","given":"Rosni","non-dropping-particle":"","parse-names":false,"suffix":""}],"id":"ITEM-1","issued":{"date-parts":[["2017"]]},"title":"Keynote speakers big data and the internet of things (IoT) challenges and opportunities","type":"paper-conference"},"uris":["http://www.mendeley.com/documents/?uuid=0797887d-6f93-414e-a623-5cf2df4c41b1","http://www.mendeley.com/documents/?uuid=d3f44273-2959-4cb1-93c7-14a04c9efbff"]}],"mendeley":{"formattedCitation":"(Taha &amp; Abdullah, 2017)","plainTextFormattedCitation":"(Taha &amp; Abdullah, 2017)","previouslyFormattedCitation":"(Taha &amp; Abdullah, 2017)"},"properties":{"noteIndex":0},"schema":"https://github.com/citation-style-language/schema/raw/master/csl-citation.json"}</w:instrText>
      </w:r>
      <w:r w:rsidR="009F1724">
        <w:rPr>
          <w:lang w:val="en-US"/>
        </w:rPr>
        <w:fldChar w:fldCharType="separate"/>
      </w:r>
      <w:r w:rsidR="009F1724" w:rsidRPr="009F1724">
        <w:rPr>
          <w:noProof/>
          <w:lang w:val="en-US"/>
        </w:rPr>
        <w:t>(Taha &amp; Abdullah, 2017)</w:t>
      </w:r>
      <w:r w:rsidR="009F1724">
        <w:rPr>
          <w:lang w:val="en-US"/>
        </w:rPr>
        <w:fldChar w:fldCharType="end"/>
      </w:r>
      <w:r w:rsidRPr="003C6CE7">
        <w:rPr>
          <w:lang w:val="en-US"/>
        </w:rPr>
        <w:t xml:space="preserve">. </w:t>
      </w:r>
      <w:r w:rsidR="009F1724">
        <w:rPr>
          <w:lang w:val="en-US"/>
        </w:rPr>
        <w:t>T</w:t>
      </w:r>
      <w:r w:rsidRPr="003C6CE7">
        <w:rPr>
          <w:lang w:val="en-US"/>
        </w:rPr>
        <w:t xml:space="preserve">he company objective, mission, values and vision play an integral role in maintaining a highly successful development. Developing powerful brands in the market depend on the level of attractiveness where it is possible to understand essential changes which help in maintaining better outcomes. The need to provide better outcomes within organizational </w:t>
      </w:r>
      <w:r w:rsidRPr="003C6CE7">
        <w:rPr>
          <w:lang w:val="en-US"/>
        </w:rPr>
        <w:lastRenderedPageBreak/>
        <w:t>context help in maintaining important strategies which can help improve the level of organizational commitment.</w:t>
      </w:r>
    </w:p>
    <w:p w14:paraId="56485B7C" w14:textId="556F49EC" w:rsidR="003C6CE7" w:rsidRDefault="00FE0D87" w:rsidP="003A10EC">
      <w:pPr>
        <w:spacing w:line="480" w:lineRule="auto"/>
        <w:ind w:firstLine="720"/>
        <w:jc w:val="both"/>
        <w:rPr>
          <w:lang w:val="en-US"/>
        </w:rPr>
      </w:pPr>
      <w:r w:rsidRPr="003C6CE7">
        <w:rPr>
          <w:lang w:val="en-US"/>
        </w:rPr>
        <w:t>Brand development is a process which must be adequately considered within an organizational context where it is easier to understand essential changes which help in creating a profoundly transformed business environment. Therefore it is essential to focus on essential elements which can be considered in ensuring that there is a strong business environment where it is possible to integrate better organizational outcomes. Developing its products based on market demand is one of the approaches that the company has put in place in ensuring that it remains well engaged in the industry, which is very much competitive</w:t>
      </w:r>
      <w:r>
        <w:rPr>
          <w:lang w:val="en-US"/>
        </w:rPr>
        <w:t>.</w:t>
      </w:r>
    </w:p>
    <w:p w14:paraId="22B1BBE4" w14:textId="656A6E34" w:rsidR="003C6CE7" w:rsidRDefault="00FE0D87" w:rsidP="003A10EC">
      <w:pPr>
        <w:spacing w:line="480" w:lineRule="auto"/>
        <w:ind w:firstLine="720"/>
        <w:jc w:val="both"/>
        <w:rPr>
          <w:lang w:val="en-US"/>
        </w:rPr>
      </w:pPr>
      <w:r>
        <w:rPr>
          <w:lang w:val="en-US"/>
        </w:rPr>
        <w:t xml:space="preserve">The core operational strategies within the company will include diversity and technology. Defining a highly diverse environment will provide focus on key factors which are likely </w:t>
      </w:r>
      <w:r w:rsidR="009F1724">
        <w:rPr>
          <w:lang w:val="en-US"/>
        </w:rPr>
        <w:t>t</w:t>
      </w:r>
      <w:r>
        <w:rPr>
          <w:lang w:val="en-US"/>
        </w:rPr>
        <w:t>o influence user preferences as well as employee commitment</w:t>
      </w:r>
      <w:r w:rsidR="009F1724">
        <w:rPr>
          <w:lang w:val="en-US"/>
        </w:rPr>
        <w:t xml:space="preserve"> </w:t>
      </w:r>
      <w:r w:rsidR="009F1724">
        <w:rPr>
          <w:lang w:val="en-US"/>
        </w:rPr>
        <w:fldChar w:fldCharType="begin" w:fldLock="1"/>
      </w:r>
      <w:r w:rsidR="009F1724">
        <w:rPr>
          <w:lang w:val="en-US"/>
        </w:rPr>
        <w:instrText>ADDIN CSL_CITATION {"citationItems":[{"id":"ITEM-1","itemData":{"DOI":"10.1108/IJCHM-06-2015-0300","ISBN":"IJCHM-06-2015-0300","ISSN":"0959-6119","abstract":"Purpose This study aims to examine the quick service restaurant (QSR) differentiation in the minds of consumers, customers and non-customers and addresses the use of absolute measures. The study integrated competitive context and customer vs non-customer perceptions to better understand marketing strategies and the impact on customer value. Design/methodology/approach A conceptual framework is provided with marketing strategy, 7Ps, value positioning and outcomes. A survey instrument to assess perceptions of QSR marketing mix dimensions and leading QSR brands as referents was used. The study used exploratory factor analysis, ANOVA and logistic regression to address research questions. Findings The five QSR brands were differentiated by three marketing mix dimensions: quality, convenience and price. Subway and Starbucks customers perceived higher quality than McDonald’s and Burger King. Price separated Starbucks and McDonald’s customers. Overall, QSR customers perceived higher quality and convenience than n...","author":[{"dropping-particle":"","family":"Harrington","given":"Robert J.","non-dropping-particle":"","parse-names":false,"suffix":""},{"dropping-particle":"","family":"Ottenbacher","given":"Michael C.","non-dropping-particle":"","parse-names":false,"suffix":""},{"dropping-particle":"","family":"Fauser","given":"Simon","non-dropping-particle":"","parse-names":false,"suffix":""}],"container-title":"International Journal of Contemporary Hospitality Management","id":"ITEM-1","issue":"1","issued":{"date-parts":[["2017"]]},"page":"551-570","title":"QSR brand value","type":"article-journal","volume":"29"},"uris":["http://www.mendeley.com/documents/?uuid=55ada935-b058-4d02-81bb-1230078c208c"]}],"mendeley":{"formattedCitation":"(Harrington, Ottenbacher, &amp; Fauser, 2017)","plainTextFormattedCitation":"(Harrington, Ottenbacher, &amp; Fauser, 2017)","previouslyFormattedCitation":"(Harrington, Ottenbacher, &amp; Fauser, 2017)"},"properties":{"noteIndex":0},"schema":"https://github.com/citation-style-language/schema/raw/master/csl-citation.json"}</w:instrText>
      </w:r>
      <w:r w:rsidR="009F1724">
        <w:rPr>
          <w:lang w:val="en-US"/>
        </w:rPr>
        <w:fldChar w:fldCharType="separate"/>
      </w:r>
      <w:r w:rsidR="009F1724" w:rsidRPr="009F1724">
        <w:rPr>
          <w:noProof/>
          <w:lang w:val="en-US"/>
        </w:rPr>
        <w:t>(Harrington, Ottenbacher, &amp; Fauser, 2017)</w:t>
      </w:r>
      <w:r w:rsidR="009F1724">
        <w:rPr>
          <w:lang w:val="en-US"/>
        </w:rPr>
        <w:fldChar w:fldCharType="end"/>
      </w:r>
      <w:r>
        <w:rPr>
          <w:lang w:val="en-US"/>
        </w:rPr>
        <w:t xml:space="preserve">. Organizational culture will be highly considered in ensuring that there is a reliable evaluation of essential measures which help define a highly successful business development. </w:t>
      </w:r>
      <w:r w:rsidRPr="003C6CE7">
        <w:rPr>
          <w:lang w:val="en-US"/>
        </w:rPr>
        <w:t>The market environment is defined based on culture. Understanding the existing different market is based on the overall integration of essential changes which help maintain a successful business development.</w:t>
      </w:r>
    </w:p>
    <w:p w14:paraId="2252EB40" w14:textId="048DF2F7" w:rsidR="003C6CE7" w:rsidRDefault="00FE0D87" w:rsidP="003A10EC">
      <w:pPr>
        <w:spacing w:line="480" w:lineRule="auto"/>
        <w:ind w:firstLine="720"/>
        <w:jc w:val="both"/>
        <w:rPr>
          <w:lang w:val="en-US"/>
        </w:rPr>
      </w:pPr>
      <w:r>
        <w:rPr>
          <w:lang w:val="en-US"/>
        </w:rPr>
        <w:t xml:space="preserve">Maintaining a successful business development provide greater integration of essential aspects which help in maintaining a higher level of emphasis on the changes within a business context. Culture is a vital aspect which helps in defining essential elements which help achieve the needed organizational goals. The Smart Home industry is based on a critical understanding of important elements which define a successful business </w:t>
      </w:r>
      <w:r w:rsidR="00C174EB">
        <w:rPr>
          <w:lang w:val="en-US"/>
        </w:rPr>
        <w:t>development. The</w:t>
      </w:r>
      <w:r>
        <w:rPr>
          <w:lang w:val="en-US"/>
        </w:rPr>
        <w:t xml:space="preserve"> Smart Home industry has focused on the changing technology which helps integrate new versions of hardware and software to improve product performance</w:t>
      </w:r>
      <w:r w:rsidR="009F1724">
        <w:rPr>
          <w:lang w:val="en-US"/>
        </w:rPr>
        <w:t xml:space="preserve"> </w:t>
      </w:r>
      <w:r w:rsidR="009F1724">
        <w:rPr>
          <w:lang w:val="en-US"/>
        </w:rPr>
        <w:fldChar w:fldCharType="begin" w:fldLock="1"/>
      </w:r>
      <w:r w:rsidR="00320B1A">
        <w:rPr>
          <w:lang w:val="en-US"/>
        </w:rPr>
        <w:instrText>ADDIN CSL_CITATION {"citationItems":[{"id":"ITEM-1","itemData":{"abstract":"On a daily basis in present-day, 100,000 tweets are sent, 684,478 pieces of content are shared on Facebook, 2 million search queries are made on Google, 48 hours of video are uploaded to YouTube, 3,600 photos are shared on Instagram, and 571 websites are created (James 2012). The advent of social media has created a new landscape which lays out a new grid of personal connections. Businesses see enormous opportunities and are eager to tap into the trend, whereas consumers are put back to the center in the business world because of social media. There are many studies explaining reasons to tap into social media and to help companies to gain a better position in the transition; yet a few intends to study from the perspective of consumers, let alone those in Finland. Oftentimes, consumers feel differently from what marketers think, for instance what “brand engagement” via social media looks like to consumers may not be quite what marketers think (Sniderman, 2012). The objective of the research is to explain why, when, and how social media has impacted on consumer decision process.The theoretical framework rests on literature of consumer decision making process, social media, as well as previous studies relating to social media marketing. Quantitative research method is adapted for the purpose of this research. The empirical data was gathered by sending out questionnaire to individuals in Turku, May 2013. This research gives explanation on how individuals are attending, processing, and selecting the information on social media before a purchase. The findings indicated that individuals pursue an active role in information serach on social media comparing to mass media, yet information exposure is selective and subjective during the course of information search. Moreover, the empirical part of the research strives to provide insights to any companies that are trying to shift to or are currently participating in the new marketing trend. Findings and conclusions presented in the research are only valid within the population selection and cannot not to be generalized elsewhere due to the differences in environmental fators.","author":[{"dropping-particle":"","family":"Lee","given":"Ethel","non-dropping-particle":"","parse-names":false,"suffix":""}],"container-title":"Bachelor's thesis","id":"ITEM-1","issued":{"date-parts":[["2013"]]},"title":"Impacts of Social Media on Consumer Behavior– Decision Making Process","type":"article-journal"},"uris":["http://www.mendeley.com/documents/?uuid=46e35693-b79e-4e51-83ef-8ae801b57395"]}],"mendeley":{"formattedCitation":"(E. Lee, 2013)","plainTextFormattedCitation":"(E. Lee, 2013)","previouslyFormattedCitation":"(E. Lee, 2013)"},"properties":{"noteIndex":0},"schema":"https://github.com/citation-style-language/schema/raw/master/csl-citation.json"}</w:instrText>
      </w:r>
      <w:r w:rsidR="009F1724">
        <w:rPr>
          <w:lang w:val="en-US"/>
        </w:rPr>
        <w:fldChar w:fldCharType="separate"/>
      </w:r>
      <w:r w:rsidR="009F1724" w:rsidRPr="009F1724">
        <w:rPr>
          <w:noProof/>
          <w:lang w:val="en-US"/>
        </w:rPr>
        <w:t>(E. Lee, 2013)</w:t>
      </w:r>
      <w:r w:rsidR="009F1724">
        <w:rPr>
          <w:lang w:val="en-US"/>
        </w:rPr>
        <w:fldChar w:fldCharType="end"/>
      </w:r>
      <w:r>
        <w:rPr>
          <w:lang w:val="en-US"/>
        </w:rPr>
        <w:t xml:space="preserve">. </w:t>
      </w:r>
    </w:p>
    <w:p w14:paraId="3E3AAA93" w14:textId="356B5024" w:rsidR="003C6CE7" w:rsidRDefault="00FE0D87" w:rsidP="003A10EC">
      <w:pPr>
        <w:spacing w:line="480" w:lineRule="auto"/>
        <w:ind w:firstLine="720"/>
        <w:jc w:val="both"/>
        <w:rPr>
          <w:lang w:val="en-US"/>
        </w:rPr>
      </w:pPr>
      <w:r w:rsidRPr="003C6CE7">
        <w:rPr>
          <w:lang w:val="en-US"/>
        </w:rPr>
        <w:lastRenderedPageBreak/>
        <w:t>The shifting markets mean that there is a need to take into consideration essential concepts which help in creating a strong focus on crucial elements which define a highly successful business development. The overall organizational development is based on greater commitment on significant changes which help define critical changes based on the underlying measures that are put in place defining organizational development. Value creation is vital in determining essential aspects which can help understand the key developments within a given industry. Creating values with the integration of innovation provide a highly significant emphasis on important changes which help understand important concepts that help improve the organizational commitment within a given context</w:t>
      </w:r>
      <w:r w:rsidR="00C174EB">
        <w:rPr>
          <w:lang w:val="en-US"/>
        </w:rPr>
        <w:t xml:space="preserve"> </w:t>
      </w:r>
      <w:r w:rsidR="00C174EB">
        <w:rPr>
          <w:lang w:val="en-US"/>
        </w:rPr>
        <w:fldChar w:fldCharType="begin" w:fldLock="1"/>
      </w:r>
      <w:r w:rsidR="00C174EB">
        <w:rPr>
          <w:lang w:val="en-US"/>
        </w:rPr>
        <w:instrText>ADDIN CSL_CITATION {"citationItems":[{"id":"ITEM-1","itemData":{"DOI":"10.1364/AO.49.002302","ISBN":"978-1412914758","ISSN":"0803959699","PMID":"20411009","abstract":"Packed with cultural, company, and country examples that help explain the paradoxes international marketers are likely to encounter, Global Marketing and Advertising, Third Edition, offers a mix of theory and practical applications as it covers globalization, global branding strategies, classification models of culture, and the consequences of culture for all aspects of marketing communications. In this Third Edition, author Marieke de Mooij includes new topics and updated information and findings from recent studies and helps readers apply global marketing concepts to the management of global branding and marketing communications. New and Continuing Features Includes new topics, including global public relations, culture and the media, and culture and the Internet, along with more extensive coverage of consumer behavior Helps companies define cross cultural segments to better target consumers across cultures Shows how culture affects strategic issues, such as the company's mission statement, brand positioning strategy, and marketing communications strategy Includes both recent and classic advertising examples from various parts of the world Demonstrates the centrality of value paradoxes to cross cultural marketing communications Uses the Hofstede model to help readers see how their understanding of cultural relationships in one country/region can be extended to other countries/regions Instructor Resources on a password-protected Web site at www.sagepub.com/demooij3instr, includes discussion questions, PowerPoint slides, illustrations from the book, sample test questions, and film clips available to qualified instructors by contacting SAGE Customer Care at 1-800-818-SAGE (7243) between 6 a.m. and 5 p.m. PST. Global Marketing and Advertising is intended for use in courses in International or Global Marketing and International or Global Advertising, and is also a valuable resource for practitioners in global marketing departments of global companies and advertising agencies.","author":[{"dropping-particle":"","family":"Mooij","given":"Marieke","non-dropping-particle":"de","parse-names":false,"suffix":""}],"container-title":"Understanding cultural paradoxes","id":"ITEM-1","issued":{"date-parts":[["2014"]]},"title":"Global marketing and advertising: Understanding cultural paradoxes","type":"book"},"uris":["http://www.mendeley.com/documents/?uuid=84c693ed-f6ea-42fe-a124-f634edc3f551"]}],"mendeley":{"formattedCitation":"(de Mooij, 2014)","plainTextFormattedCitation":"(de Mooij, 2014)","previouslyFormattedCitation":"(de Mooij, 2014)"},"properties":{"noteIndex":0},"schema":"https://github.com/citation-style-language/schema/raw/master/csl-citation.json"}</w:instrText>
      </w:r>
      <w:r w:rsidR="00C174EB">
        <w:rPr>
          <w:lang w:val="en-US"/>
        </w:rPr>
        <w:fldChar w:fldCharType="separate"/>
      </w:r>
      <w:r w:rsidR="00C174EB" w:rsidRPr="00C174EB">
        <w:rPr>
          <w:noProof/>
          <w:lang w:val="en-US"/>
        </w:rPr>
        <w:t>(de Mooij, 2014)</w:t>
      </w:r>
      <w:r w:rsidR="00C174EB">
        <w:rPr>
          <w:lang w:val="en-US"/>
        </w:rPr>
        <w:fldChar w:fldCharType="end"/>
      </w:r>
      <w:r>
        <w:rPr>
          <w:lang w:val="en-US"/>
        </w:rPr>
        <w:t>.</w:t>
      </w:r>
    </w:p>
    <w:p w14:paraId="52069F76" w14:textId="4C689B83" w:rsidR="003C6CE7" w:rsidRDefault="00FE0D87" w:rsidP="00242AF6">
      <w:pPr>
        <w:spacing w:line="480" w:lineRule="auto"/>
        <w:jc w:val="both"/>
        <w:rPr>
          <w:lang w:val="en-US"/>
        </w:rPr>
      </w:pPr>
      <w:r>
        <w:rPr>
          <w:lang w:val="en-US"/>
        </w:rPr>
        <w:t xml:space="preserve">Product and service positioning </w:t>
      </w:r>
    </w:p>
    <w:p w14:paraId="6422C70E" w14:textId="6CA246B4" w:rsidR="003C6CE7" w:rsidRDefault="00FE0D87" w:rsidP="003A10EC">
      <w:pPr>
        <w:spacing w:line="480" w:lineRule="auto"/>
        <w:ind w:firstLine="720"/>
        <w:jc w:val="both"/>
        <w:rPr>
          <w:lang w:val="en-US"/>
        </w:rPr>
      </w:pPr>
      <w:r>
        <w:rPr>
          <w:lang w:val="en-US"/>
        </w:rPr>
        <w:t>Positioning in the market provides a focus on key elements which help maintain a highly successful business development within the industry based on the specific target market identified. Maintaining a highly successful business development is an important concept which helps define a highly successful organizational development.</w:t>
      </w:r>
      <w:r w:rsidR="007D6C44">
        <w:rPr>
          <w:lang w:val="en-US"/>
        </w:rPr>
        <w:t xml:space="preserve"> </w:t>
      </w:r>
      <w:r w:rsidR="007D6C44" w:rsidRPr="007D6C44">
        <w:rPr>
          <w:lang w:val="en-US"/>
        </w:rPr>
        <w:t>The value proposition provides a critical understanding of the different processes that define a strong knowledge of specific elements which offer a unique understanding of particular concepts which define different markets. The uniqueness of the markets will give the company with a strong emphasis on specific features which will be essential in determining improved outcomes.</w:t>
      </w:r>
    </w:p>
    <w:p w14:paraId="3A2FA868" w14:textId="013CC5E2" w:rsidR="007D6C44" w:rsidRDefault="00FE0D87" w:rsidP="003A10EC">
      <w:pPr>
        <w:spacing w:line="480" w:lineRule="auto"/>
        <w:ind w:firstLine="720"/>
        <w:jc w:val="both"/>
        <w:rPr>
          <w:lang w:val="en-US"/>
        </w:rPr>
      </w:pPr>
      <w:r w:rsidRPr="007D6C44">
        <w:rPr>
          <w:lang w:val="en-US"/>
        </w:rPr>
        <w:t>The company has positioned itself as the best smart speaker producing company providing a strong understanding of quality sound that is unrivaled in the market</w:t>
      </w:r>
      <w:r>
        <w:rPr>
          <w:lang w:val="en-US"/>
        </w:rPr>
        <w:t xml:space="preserve">. </w:t>
      </w:r>
      <w:r w:rsidRPr="007D6C44">
        <w:rPr>
          <w:lang w:val="en-US"/>
        </w:rPr>
        <w:t xml:space="preserve">The development of the company products has focused on recognizing the needs of consumers and producing products that meet specific market demands the high level of dynamism and smart technology has been integral in producing a high-quality sound system that satisfies the needs of consumers. The production of high-quality products has been a critical aspect that defines </w:t>
      </w:r>
      <w:r w:rsidRPr="007D6C44">
        <w:rPr>
          <w:lang w:val="en-US"/>
        </w:rPr>
        <w:lastRenderedPageBreak/>
        <w:t>company development which is essential and provides a reliable evaluation of the existing needs.</w:t>
      </w:r>
    </w:p>
    <w:p w14:paraId="1380164B" w14:textId="21C324BA" w:rsidR="007D6C44" w:rsidRDefault="00FE0D87" w:rsidP="003A10EC">
      <w:pPr>
        <w:spacing w:line="480" w:lineRule="auto"/>
        <w:ind w:firstLine="720"/>
        <w:jc w:val="both"/>
        <w:rPr>
          <w:lang w:val="en-US"/>
        </w:rPr>
      </w:pPr>
      <w:r w:rsidRPr="007D6C44">
        <w:rPr>
          <w:lang w:val="en-US"/>
        </w:rPr>
        <w:t>The design and audio quality also provide a reliable evaluation of the underlying concepts which help in defining fundamental changes which provide a strong development within the smart speaker market. The effective integration of the multi-room lineup is integral and help define strategic concepts which help in improving the overall product presence in the market. The current products in the market have lower connectivity with most of them developed based on  Amazon's generation of Echo hardware</w:t>
      </w:r>
      <w:r>
        <w:rPr>
          <w:lang w:val="en-US"/>
        </w:rPr>
        <w:t xml:space="preserve"> which has a low quality compared to the fused Microsoft Cortana and </w:t>
      </w:r>
      <w:r w:rsidRPr="007D6C44">
        <w:rPr>
          <w:lang w:val="en-US"/>
        </w:rPr>
        <w:t>Amazon Alexa</w:t>
      </w:r>
      <w:r>
        <w:rPr>
          <w:lang w:val="en-US"/>
        </w:rPr>
        <w:t xml:space="preserve"> which are the best sound system in the market. Creating a highly diverse market is crucial in achieving the existing company needs. </w:t>
      </w:r>
    </w:p>
    <w:p w14:paraId="5850D1C9" w14:textId="5AF445CB" w:rsidR="00AD70EA" w:rsidRPr="00242AF6" w:rsidRDefault="00FE0D87" w:rsidP="00242AF6">
      <w:pPr>
        <w:spacing w:line="480" w:lineRule="auto"/>
        <w:ind w:firstLine="720"/>
        <w:jc w:val="center"/>
        <w:rPr>
          <w:b/>
          <w:lang w:val="en-US"/>
        </w:rPr>
      </w:pPr>
      <w:r w:rsidRPr="00242AF6">
        <w:rPr>
          <w:b/>
          <w:lang w:val="en-US"/>
        </w:rPr>
        <w:t>Marketing Mix: Communications &amp; Promotion</w:t>
      </w:r>
    </w:p>
    <w:p w14:paraId="48EA61F1" w14:textId="676A72F9" w:rsidR="00AD70EA" w:rsidRPr="00AD70EA" w:rsidRDefault="00FE0D87" w:rsidP="003A10EC">
      <w:pPr>
        <w:spacing w:line="480" w:lineRule="auto"/>
        <w:ind w:firstLine="720"/>
        <w:jc w:val="both"/>
        <w:rPr>
          <w:lang w:val="en-US"/>
        </w:rPr>
      </w:pPr>
      <w:r w:rsidRPr="00AD70EA">
        <w:rPr>
          <w:lang w:val="en-US"/>
        </w:rPr>
        <w:t>Marketing outlines different processes which help maintain a strong understanding of important outcomes which benefit understand fundamental changes which provide a unique emphasis on essential changes. The marketing ix evaluate four key practices which help understand fundamental differences which give a profoundly transformed environment where it would be possible to manage the improved cost of care</w:t>
      </w:r>
      <w:r w:rsidR="00C174EB">
        <w:rPr>
          <w:lang w:val="en-US"/>
        </w:rPr>
        <w:t xml:space="preserve"> </w:t>
      </w:r>
      <w:r w:rsidR="00C174EB">
        <w:rPr>
          <w:lang w:val="en-US"/>
        </w:rPr>
        <w:fldChar w:fldCharType="begin" w:fldLock="1"/>
      </w:r>
      <w:r w:rsidR="00F66859">
        <w:rPr>
          <w:lang w:val="en-US"/>
        </w:rPr>
        <w:instrText>ADDIN CSL_CITATION {"citationItems":[{"id":"ITEM-1","itemData":{"DOI":"10.1016/B978-0-08-097086-8.73026-1","ISBN":"9780080970875","abstract":"Marketing strategies are reviewed both in an external (i.e., ‘Market Power School’) and internal (i.e., ‘Resource-based View’) perspective. Focus will be put on marketing strategies based on market-driving capabilities and resources. A model of competitive strategies will then be presented in a circular perspective, considering the shifting nature of what are called movement, imitation, and position games.","author":[{"dropping-particle":"","family":"Valdani","given":"Enrico","non-dropping-particle":"","parse-names":false,"suffix":""},{"dropping-particle":"","family":"Arbore","given":"Alessandro","non-dropping-particle":"","parse-names":false,"suffix":""}],"container-title":"International Encyclopedia of the Social &amp; Behavioral Sciences","id":"ITEM-1","issued":{"date-parts":[["2015"]]},"page":"555-558","title":"Marketing Strategies","type":"chapter"},"uris":["http://www.mendeley.com/documents/?uuid=4ed96d2a-0ec5-41d6-bc9f-bb5abf3b5b50"]}],"mendeley":{"formattedCitation":"(Valdani &amp; Arbore, 2015)","plainTextFormattedCitation":"(Valdani &amp; Arbore, 2015)","previouslyFormattedCitation":"(Valdani &amp; Arbore, 2015)"},"properties":{"noteIndex":0},"schema":"https://github.com/citation-style-language/schema/raw/master/csl-citation.json"}</w:instrText>
      </w:r>
      <w:r w:rsidR="00C174EB">
        <w:rPr>
          <w:lang w:val="en-US"/>
        </w:rPr>
        <w:fldChar w:fldCharType="separate"/>
      </w:r>
      <w:r w:rsidR="00C174EB" w:rsidRPr="00C174EB">
        <w:rPr>
          <w:noProof/>
          <w:lang w:val="en-US"/>
        </w:rPr>
        <w:t>(Valdani &amp; Arbore, 2015)</w:t>
      </w:r>
      <w:r w:rsidR="00C174EB">
        <w:rPr>
          <w:lang w:val="en-US"/>
        </w:rPr>
        <w:fldChar w:fldCharType="end"/>
      </w:r>
      <w:r w:rsidRPr="00AD70EA">
        <w:rPr>
          <w:lang w:val="en-US"/>
        </w:rPr>
        <w:t>. They include price, place, product, and promotion. A successful company development has focused on providing a strong evaluating important measures which define a highly successful development.</w:t>
      </w:r>
    </w:p>
    <w:p w14:paraId="5A0F4B69" w14:textId="77777777" w:rsidR="00AD70EA" w:rsidRPr="00AD70EA" w:rsidRDefault="00FE0D87" w:rsidP="00242AF6">
      <w:pPr>
        <w:spacing w:line="480" w:lineRule="auto"/>
        <w:jc w:val="both"/>
        <w:rPr>
          <w:lang w:val="en-US"/>
        </w:rPr>
      </w:pPr>
      <w:r w:rsidRPr="00AD70EA">
        <w:rPr>
          <w:lang w:val="en-US"/>
        </w:rPr>
        <w:t xml:space="preserve">Price strategy </w:t>
      </w:r>
    </w:p>
    <w:p w14:paraId="17CCD37D" w14:textId="1CDA9216" w:rsidR="00AD70EA" w:rsidRPr="00AD70EA" w:rsidRDefault="00FE0D87" w:rsidP="003A10EC">
      <w:pPr>
        <w:spacing w:line="480" w:lineRule="auto"/>
        <w:ind w:firstLine="720"/>
        <w:jc w:val="both"/>
        <w:rPr>
          <w:lang w:val="en-US"/>
        </w:rPr>
      </w:pPr>
      <w:r w:rsidRPr="00AD70EA">
        <w:rPr>
          <w:lang w:val="x-none"/>
        </w:rPr>
        <w:t xml:space="preserve">The appropriate pricing strategy for our new product and the set price depends on a number of different factors. </w:t>
      </w:r>
      <w:r w:rsidRPr="00AD70EA">
        <w:rPr>
          <w:lang w:val="en-US"/>
        </w:rPr>
        <w:t>Price is mainly an indicator of organization performance. Creating a highly diversified understanding of fundamental changes which define business development is essential and help establish a highly interactive environment.</w:t>
      </w:r>
      <w:r>
        <w:rPr>
          <w:lang w:val="en-US"/>
        </w:rPr>
        <w:t xml:space="preserve"> The company pricing would </w:t>
      </w:r>
      <w:r>
        <w:rPr>
          <w:lang w:val="en-US"/>
        </w:rPr>
        <w:lastRenderedPageBreak/>
        <w:t>be flexible depending on a number of critical factors which contribute to identifying a highly successful business development. Maintaining a strong business development is based on the integration of key changes which help maintain a successful organizational product development.</w:t>
      </w:r>
      <w:r w:rsidRPr="00AD70EA">
        <w:rPr>
          <w:lang w:val="en-US"/>
        </w:rPr>
        <w:t xml:space="preserve"> The company has been highly engaged which provide a strong emphasis on crucial changes which have been necessary to organization development </w:t>
      </w:r>
      <w:r w:rsidRPr="00AD70EA">
        <w:rPr>
          <w:lang w:val="en-US"/>
        </w:rPr>
        <w:fldChar w:fldCharType="begin" w:fldLock="1"/>
      </w:r>
      <w:r w:rsidR="00320B1A">
        <w:rPr>
          <w:lang w:val="en-US"/>
        </w:rPr>
        <w:instrText>ADDIN CSL_CITATION {"citationItems":[{"id":"ITEM-1","itemData":{"DOI":"10.1007/s12063-014-0089-6","ISSN":"19369743","abstract":"The purpose of this study is to examine the interrelationships between manufacturing strategy process (manufacturing strategy formulation and manufacturing strategy implementation), manufacturing-marketing integration and plant performance. For this study, a survey was conducted on 221 manufacturers from the machinery, automotive and electronics in South Korea. Subsequently, the related hypotheses were tested using structural equation modeling. According to the results, positive relationships were observed between the manufacturing strategy process, manufacturing-marketing integration and plant performance. Specifically, manufacturing strategy formulation positively influenced both manufacturing strategy implementation and manufacturing-marketing integration. Further, not only manufacturing strategy implementation, but manufacturing-marketing integration also has a direct positive influence on plant performance. Although manufacturing strategy formulation does not directly affect plant performance, its influence on plant performance is transmitted through two paths intermediated by both manufacturing strategy implementation and manufacturing-marketing integration, respectively. In contrast to quite a number of studies focused on the manufacturing strategy content, there only exists a relatively small number of studies related to the manufacturing strategy process. Therefore, this study is one of the few broad empirical studies that investigated the interrelationships between manufacturing strategy formulation, manufacturing strategy implementation, manufacturing-marketing cooperation and plant performance using structural equation modeling. Furthermore, it also verified that the manufacturing strategy process can be a source of plant performance improvement.","author":[{"dropping-particle":"","family":"Lee","given":"Wonhee","non-dropping-particle":"","parse-names":false,"suffix":""},{"dropping-particle":"","family":"Rhee","given":"Seung Kyu","non-dropping-particle":"","parse-names":false,"suffix":""},{"dropping-particle":"","family":"Oh","given":"Joongsan","non-dropping-particle":"","parse-names":false,"suffix":""}],"container-title":"Operations Management Research","id":"ITEM-1","issue":"3-4","issued":{"date-parts":[["2014"]]},"page":"117-133","title":"The relationships between manufacturing strategy process, manufacturing-marketing integration, and plant performance: an empirical study of Korean manufacturers","type":"article-journal","volume":"7"},"uris":["http://www.mendeley.com/documents/?uuid=fee22dd3-caba-404a-af38-c002154b6ee6"]}],"mendeley":{"formattedCitation":"(W. Lee, Rhee, &amp; Oh, 2014)","plainTextFormattedCitation":"(W. Lee, Rhee, &amp; Oh, 2014)","previouslyFormattedCitation":"(W. Lee, Rhee, &amp; Oh, 2014)"},"properties":{"noteIndex":0},"schema":"https://github.com/citation-style-language/schema/raw/master/csl-citation.json"}</w:instrText>
      </w:r>
      <w:r w:rsidRPr="00AD70EA">
        <w:rPr>
          <w:lang w:val="en-US"/>
        </w:rPr>
        <w:fldChar w:fldCharType="separate"/>
      </w:r>
      <w:r w:rsidR="009F1724" w:rsidRPr="009F1724">
        <w:rPr>
          <w:noProof/>
          <w:lang w:val="en-US"/>
        </w:rPr>
        <w:t>(W. Lee, Rhee, &amp; Oh, 2014)</w:t>
      </w:r>
      <w:r w:rsidRPr="00AD70EA">
        <w:rPr>
          <w:lang w:val="en-US"/>
        </w:rPr>
        <w:fldChar w:fldCharType="end"/>
      </w:r>
      <w:r w:rsidRPr="00AD70EA">
        <w:rPr>
          <w:lang w:val="en-US"/>
        </w:rPr>
        <w:t>.</w:t>
      </w:r>
    </w:p>
    <w:p w14:paraId="3BE34A83" w14:textId="77777777" w:rsidR="00242AF6" w:rsidRDefault="00242AF6" w:rsidP="00242AF6">
      <w:pPr>
        <w:spacing w:line="480" w:lineRule="auto"/>
        <w:jc w:val="both"/>
        <w:rPr>
          <w:lang w:val="en-US"/>
        </w:rPr>
      </w:pPr>
    </w:p>
    <w:p w14:paraId="4FFB6560" w14:textId="77777777" w:rsidR="00242AF6" w:rsidRDefault="00242AF6" w:rsidP="00242AF6">
      <w:pPr>
        <w:spacing w:line="480" w:lineRule="auto"/>
        <w:jc w:val="both"/>
        <w:rPr>
          <w:lang w:val="en-US"/>
        </w:rPr>
      </w:pPr>
    </w:p>
    <w:p w14:paraId="27DA1BCF" w14:textId="19AE54E4" w:rsidR="00AD70EA" w:rsidRPr="00AD70EA" w:rsidRDefault="00FE0D87" w:rsidP="00242AF6">
      <w:pPr>
        <w:spacing w:line="480" w:lineRule="auto"/>
        <w:jc w:val="both"/>
        <w:rPr>
          <w:lang w:val="en-US"/>
        </w:rPr>
      </w:pPr>
      <w:r w:rsidRPr="00AD70EA">
        <w:rPr>
          <w:lang w:val="en-US"/>
        </w:rPr>
        <w:t>Place</w:t>
      </w:r>
    </w:p>
    <w:p w14:paraId="78A07F1C" w14:textId="40B1D74A" w:rsidR="00AD70EA" w:rsidRDefault="00FE0D87" w:rsidP="003A10EC">
      <w:pPr>
        <w:spacing w:line="480" w:lineRule="auto"/>
        <w:ind w:firstLine="720"/>
        <w:jc w:val="both"/>
        <w:rPr>
          <w:lang w:val="en"/>
        </w:rPr>
      </w:pPr>
      <w:r>
        <w:rPr>
          <w:lang w:val="en"/>
        </w:rPr>
        <w:t>The company will employ diverse operational concepts which will focus on maintaining a reliable evaluation of fundamental changes which help define a highly successful operational environment. The target of both rural and urban target market will provide a reliable fundamental changes assessment which helps determine a highly successful development.</w:t>
      </w:r>
    </w:p>
    <w:p w14:paraId="69B0F83F" w14:textId="77777777" w:rsidR="00AD70EA" w:rsidRPr="00AD70EA" w:rsidRDefault="00FE0D87" w:rsidP="00242AF6">
      <w:pPr>
        <w:spacing w:line="480" w:lineRule="auto"/>
        <w:jc w:val="both"/>
        <w:rPr>
          <w:lang w:val="en"/>
        </w:rPr>
      </w:pPr>
      <w:r w:rsidRPr="00AD70EA">
        <w:rPr>
          <w:lang w:val="en"/>
        </w:rPr>
        <w:t xml:space="preserve">Promotion </w:t>
      </w:r>
    </w:p>
    <w:p w14:paraId="453071A3" w14:textId="77777777" w:rsidR="00AD70EA" w:rsidRPr="00AD70EA" w:rsidRDefault="00FE0D87" w:rsidP="003A10EC">
      <w:pPr>
        <w:spacing w:line="480" w:lineRule="auto"/>
        <w:ind w:firstLine="720"/>
        <w:jc w:val="both"/>
        <w:rPr>
          <w:lang w:val="en-US"/>
        </w:rPr>
      </w:pPr>
      <w:r w:rsidRPr="00AD70EA">
        <w:rPr>
          <w:lang w:val="en-US"/>
        </w:rPr>
        <w:t xml:space="preserve">Development of a better promotional strategy places the products and the company at a significant place and fosters successful product integration into the market. The inability of the organization to successfully introduce the new product in the market, carrying out promotional operations will be very crucial to consumer preference. Development of a promotional strategy take into account different factors and these factors are well positioned for a common purpose, and that is to improve customer awareness about the product, it is highly likely to be successful. Therefore engaging in positive promotional aspect to enhance product awareness among the target group is vital to having a successful product in the market </w:t>
      </w:r>
      <w:r w:rsidRPr="00AD70EA">
        <w:rPr>
          <w:lang w:val="en-US"/>
        </w:rPr>
        <w:fldChar w:fldCharType="begin" w:fldLock="1"/>
      </w:r>
      <w:r w:rsidRPr="00AD70EA">
        <w:rPr>
          <w:lang w:val="en-US"/>
        </w:rPr>
        <w:instrText>ADDIN CSL_CITATION {"citationItems":[{"id":"ITEM-1","itemData":{"DOI":"10.1016/B978-0-08-097086-8.73026-1","ISBN":"9780080970875","abstract":"Marketing strategies are reviewed both in an external (i.e., ‘Market Power School’) and internal (i.e., ‘Resource-based View’) perspective. Focus will be put on marketing strategies based on market-driving capabilities and resources. A model of competitive strategies will then be presented in a circular perspective, considering the shifting nature of what are called movement, imitation, and position games.","author":[{"dropping-particle":"","family":"Valdani","given":"Enrico","non-dropping-particle":"","parse-names":false,"suffix":""},{"dropping-particle":"","family":"Arbore","given":"Alessandro","non-dropping-particle":"","parse-names":false,"suffix":""}],"container-title":"International Encyclopedia of the Social &amp; Behavioral Sciences","id":"ITEM-1","issued":{"date-parts":[["2015"]]},"page":"555-558","title":"Marketing Strategies","type":"chapter"},"uris":["http://www.mendeley.com/documents/?uuid=4ed96d2a-0ec5-41d6-bc9f-bb5abf3b5b50"]}],"mendeley":{"formattedCitation":"(Valdani &amp; Arbore, 2015)","plainTextFormattedCitation":"(Valdani &amp; Arbore, 2015)","previouslyFormattedCitation":"(Valdani &amp; Arbore, 2015)"},"properties":{"noteIndex":0},"schema":"https://github.com/citation-style-language/schema/raw/master/csl-citation.json"}</w:instrText>
      </w:r>
      <w:r w:rsidRPr="00AD70EA">
        <w:rPr>
          <w:lang w:val="en-US"/>
        </w:rPr>
        <w:fldChar w:fldCharType="separate"/>
      </w:r>
      <w:r w:rsidRPr="00AD70EA">
        <w:rPr>
          <w:noProof/>
          <w:lang w:val="en-US"/>
        </w:rPr>
        <w:t>(Valdani &amp; Arbore, 2015)</w:t>
      </w:r>
      <w:r w:rsidRPr="00AD70EA">
        <w:rPr>
          <w:lang w:val="en-US"/>
        </w:rPr>
        <w:fldChar w:fldCharType="end"/>
      </w:r>
      <w:r w:rsidRPr="00AD70EA">
        <w:rPr>
          <w:lang w:val="en-US"/>
        </w:rPr>
        <w:t>.</w:t>
      </w:r>
    </w:p>
    <w:p w14:paraId="6E845181" w14:textId="77777777" w:rsidR="00AD70EA" w:rsidRPr="00AD70EA" w:rsidRDefault="00FE0D87" w:rsidP="00242AF6">
      <w:pPr>
        <w:spacing w:line="480" w:lineRule="auto"/>
        <w:jc w:val="both"/>
        <w:rPr>
          <w:lang w:val="en-US"/>
        </w:rPr>
      </w:pPr>
      <w:r w:rsidRPr="00AD70EA">
        <w:rPr>
          <w:lang w:val="en-US"/>
        </w:rPr>
        <w:lastRenderedPageBreak/>
        <w:t xml:space="preserve">Product </w:t>
      </w:r>
    </w:p>
    <w:p w14:paraId="682656C5" w14:textId="30E4D610" w:rsidR="00AD70EA" w:rsidRDefault="00FE0D87" w:rsidP="003A10EC">
      <w:pPr>
        <w:spacing w:line="480" w:lineRule="auto"/>
        <w:ind w:firstLine="720"/>
        <w:jc w:val="both"/>
        <w:rPr>
          <w:lang w:val="en-US"/>
        </w:rPr>
      </w:pPr>
      <w:r>
        <w:rPr>
          <w:lang w:val="en-US"/>
        </w:rPr>
        <w:t>Electric Link International h</w:t>
      </w:r>
      <w:r w:rsidRPr="00AD70EA">
        <w:rPr>
          <w:lang w:val="en-US"/>
        </w:rPr>
        <w:t>as been highly engaged in defining a reliable evaluation of the services and products that the company offers which help explain a highly successful business environment. The brand analysis provides an understanding of essential aspects which help understand the competitiveness of a given market. The smart home market is highly competitive, and companies are putting in place essential components which provide a strong emphasis on the underlying changes which define a highly successful business development</w:t>
      </w:r>
      <w:r w:rsidR="00F66859">
        <w:rPr>
          <w:lang w:val="en-US"/>
        </w:rPr>
        <w:t xml:space="preserve"> </w:t>
      </w:r>
      <w:r w:rsidR="00F66859">
        <w:rPr>
          <w:lang w:val="en-US"/>
        </w:rPr>
        <w:fldChar w:fldCharType="begin" w:fldLock="1"/>
      </w:r>
      <w:r w:rsidR="00F66859">
        <w:rPr>
          <w:lang w:val="en-US"/>
        </w:rPr>
        <w:instrText>ADDIN CSL_CITATION {"citationItems":[{"id":"ITEM-1","itemData":{"DOI":"10.1007/978-1-4614-6170-8_100463","ISBN":"9781783041411","abstract":"With more than 42 million Twitter followers, almost 3 billion YouTube views and more than 67 million likes on Facebook, Lady Gaga is truly a media sensation and an audience-building maverick — landing in the top 10 of all digital media channels. But what can you learn from this outrageous pop superstar that applies to your B2B audience? Managing Director of Client Services &amp; Strategy SBN Interactive, a full-service marketing agency dedicated to producing measurable business results for its clients through comprehensive digital and content strategies. (4 4 0) 250-7011 k a m y @ s b n in te ra c tiv e .c o m w w w .s b n in te ra c tiv e .c o m Find y o u r n ic h e an d be u n iq u e There is no question that Lady Gaga's flamboyant dress and style make her unique and define her brand. How can your company be unique? As a company, it is tempting to try to be all things to all people. It is important, however, to find your niche and truly own it. While you might have lots of product and service offerings, which one or two do you deliver best? Identify those offerings and do something different than your competition.","author":[{"dropping-particle":"","family":"Strategies","given":"Digital","non-dropping-particle":"","parse-names":false,"suffix":""},{"dropping-particle":"","family":"Amy","given":"Kristy","non-dropping-particle":"","parse-names":false,"suffix":""}],"container-title":"Encyclopedia of Social Network Analysis and Mining","id":"ITEM-1","issue":"October","issued":{"date-parts":[["2014"]]},"page":"73-73","title":"B2B Marketing","type":"article-journal"},"uris":["http://www.mendeley.com/documents/?uuid=89838ef8-e589-4bcf-a7bb-354d50c85c01"]}],"mendeley":{"formattedCitation":"(Strategies &amp; Amy, 2014)","plainTextFormattedCitation":"(Strategies &amp; Amy, 2014)","previouslyFormattedCitation":"(Strategies &amp; Amy, 2014)"},"properties":{"noteIndex":0},"schema":"https://github.com/citation-style-language/schema/raw/master/csl-citation.json"}</w:instrText>
      </w:r>
      <w:r w:rsidR="00F66859">
        <w:rPr>
          <w:lang w:val="en-US"/>
        </w:rPr>
        <w:fldChar w:fldCharType="separate"/>
      </w:r>
      <w:r w:rsidR="00F66859" w:rsidRPr="00F66859">
        <w:rPr>
          <w:noProof/>
          <w:lang w:val="en-US"/>
        </w:rPr>
        <w:t>(Strategies &amp; Amy, 2014)</w:t>
      </w:r>
      <w:r w:rsidR="00F66859">
        <w:rPr>
          <w:lang w:val="en-US"/>
        </w:rPr>
        <w:fldChar w:fldCharType="end"/>
      </w:r>
      <w:r w:rsidRPr="00AD70EA">
        <w:rPr>
          <w:lang w:val="en-US"/>
        </w:rPr>
        <w:t>. Companies take years to grow as a strong brand and have a public appeal within their operational settings. The company has been making significant development within the industry with the production of critical brands which have focused on providing a unique understanding of fundamental changes which help define improved research outcomes</w:t>
      </w:r>
      <w:r>
        <w:rPr>
          <w:lang w:val="en-US"/>
        </w:rPr>
        <w:t>.</w:t>
      </w:r>
    </w:p>
    <w:p w14:paraId="023C0824" w14:textId="05893755" w:rsidR="00AD70EA" w:rsidRDefault="00FE0D87" w:rsidP="00242AF6">
      <w:pPr>
        <w:spacing w:line="480" w:lineRule="auto"/>
        <w:jc w:val="both"/>
        <w:rPr>
          <w:lang w:val="en-US"/>
        </w:rPr>
      </w:pPr>
      <w:r>
        <w:rPr>
          <w:lang w:val="en-US"/>
        </w:rPr>
        <w:t xml:space="preserve">Communication </w:t>
      </w:r>
    </w:p>
    <w:p w14:paraId="7C1C7E02" w14:textId="7CC6D202" w:rsidR="00AD70EA" w:rsidRDefault="00FE0D87" w:rsidP="003A10EC">
      <w:pPr>
        <w:spacing w:line="480" w:lineRule="auto"/>
        <w:ind w:firstLine="720"/>
        <w:jc w:val="both"/>
        <w:rPr>
          <w:lang w:val="en-US"/>
        </w:rPr>
      </w:pPr>
      <w:r>
        <w:rPr>
          <w:lang w:val="en-US"/>
        </w:rPr>
        <w:t xml:space="preserve">Communication in business provides a highly integrated business setting which provides a reliable evaluation of fundamental changes which help define a better operational context. Electric Link International is committed to ensuring there is a better focus on business delivery where it is easy to maintain a highly successful development. </w:t>
      </w:r>
      <w:r w:rsidRPr="00AD70EA">
        <w:rPr>
          <w:lang w:val="en-US"/>
        </w:rPr>
        <w:t xml:space="preserve">The company </w:t>
      </w:r>
      <w:r>
        <w:rPr>
          <w:lang w:val="en-US"/>
        </w:rPr>
        <w:t>will</w:t>
      </w:r>
      <w:r w:rsidRPr="00AD70EA">
        <w:rPr>
          <w:lang w:val="en-US"/>
        </w:rPr>
        <w:t xml:space="preserve"> focus on its strong global network in understanding the changes in the market which provide a critical emphasis on changes within the </w:t>
      </w:r>
      <w:r>
        <w:rPr>
          <w:lang w:val="en-US"/>
        </w:rPr>
        <w:t>Smart Home industry</w:t>
      </w:r>
      <w:r w:rsidRPr="00AD70EA">
        <w:rPr>
          <w:lang w:val="en-US"/>
        </w:rPr>
        <w:t xml:space="preserve"> to help in defining quality products</w:t>
      </w:r>
      <w:r w:rsidR="00F66859">
        <w:rPr>
          <w:lang w:val="en-US"/>
        </w:rPr>
        <w:t xml:space="preserve"> </w:t>
      </w:r>
      <w:r w:rsidR="00F66859">
        <w:rPr>
          <w:lang w:val="en-US"/>
        </w:rPr>
        <w:fldChar w:fldCharType="begin" w:fldLock="1"/>
      </w:r>
      <w:r w:rsidR="00F66859">
        <w:rPr>
          <w:lang w:val="en-US"/>
        </w:rPr>
        <w:instrText>ADDIN CSL_CITATION {"citationItems":[{"id":"ITEM-1","itemData":{"DOI":"10.4018/978-1-4666-2524-2","ISBN":"9781466625242","abstract":"Behavioral branding is an integral part of contemporary business strategy. It aims to align external brand promise with employees' brand building. Two-way branding strategy reinforces the brand and increases customer satisfaction because people are the ones who convey the message regardless of their hierarchical level or job description. The purpose of this chapter is to provide conceptual discussion on the major issues of behavioral branding, to summarize the existing models so far developed in various conceptual and empirical studies, and to present the two-way branding strategy construct. It reviews the critical success factors of behavioral branding, and based on the arguments from the existing body of knowledge, presents strategy, internal communication, leadership, and the organizational culture as the most important and effective ones. Finally, the influence of behavioral branding strategy on the marketing and financial performance of the company is discussed. © 2013, IGI Global.","author":[{"dropping-particle":"","family":"Slavova","given":"Milanka","non-dropping-particle":"","parse-names":false,"suffix":""},{"dropping-particle":"","family":"Yalman","given":"Neva","non-dropping-particle":"","parse-names":false,"suffix":""}],"container-title":"Customer-Centric Marketing Strategies: Tools for Building Organizational Performance","id":"ITEM-1","issued":{"date-parts":[["2013"]]},"number-of-pages":"396-413","title":"Customer-Centric Marketing Strategies","type":"book"},"uris":["http://www.mendeley.com/documents/?uuid=3c37b4cc-2b46-4e5b-a43a-05f8ae98b336"]}],"mendeley":{"formattedCitation":"(Slavova &amp; Yalman, 2013)","plainTextFormattedCitation":"(Slavova &amp; Yalman, 2013)","previouslyFormattedCitation":"(Slavova &amp; Yalman, 2013)"},"properties":{"noteIndex":0},"schema":"https://github.com/citation-style-language/schema/raw/master/csl-citation.json"}</w:instrText>
      </w:r>
      <w:r w:rsidR="00F66859">
        <w:rPr>
          <w:lang w:val="en-US"/>
        </w:rPr>
        <w:fldChar w:fldCharType="separate"/>
      </w:r>
      <w:r w:rsidR="00F66859" w:rsidRPr="00F66859">
        <w:rPr>
          <w:noProof/>
          <w:lang w:val="en-US"/>
        </w:rPr>
        <w:t>(Slavova &amp; Yalman, 2013)</w:t>
      </w:r>
      <w:r w:rsidR="00F66859">
        <w:rPr>
          <w:lang w:val="en-US"/>
        </w:rPr>
        <w:fldChar w:fldCharType="end"/>
      </w:r>
      <w:r w:rsidRPr="00AD70EA">
        <w:rPr>
          <w:lang w:val="en-US"/>
        </w:rPr>
        <w:t xml:space="preserve">. The critical evaluation of these elements provides a strong understanding of specific details which offer a unique consideration on significant changes which give a unique emphasis on strategic changes which define strong company development. </w:t>
      </w:r>
      <w:r>
        <w:rPr>
          <w:lang w:val="en-US"/>
        </w:rPr>
        <w:t xml:space="preserve"> Thus embracing improved communication will focus on maintaining a highly successful business development where it would be easy to manage better outcomes. The changing </w:t>
      </w:r>
      <w:r>
        <w:rPr>
          <w:lang w:val="en-US"/>
        </w:rPr>
        <w:lastRenderedPageBreak/>
        <w:t xml:space="preserve">business environment help creates better changes and improves company performance both within the local and global market environment.  </w:t>
      </w:r>
    </w:p>
    <w:p w14:paraId="06173E38" w14:textId="1CCDA695" w:rsidR="00AD70EA" w:rsidRDefault="00FE0D87" w:rsidP="00242AF6">
      <w:pPr>
        <w:spacing w:line="480" w:lineRule="auto"/>
        <w:jc w:val="both"/>
        <w:rPr>
          <w:lang w:val="en-US"/>
        </w:rPr>
      </w:pPr>
      <w:r>
        <w:rPr>
          <w:lang w:val="en-US"/>
        </w:rPr>
        <w:t xml:space="preserve">Channels of distribution </w:t>
      </w:r>
    </w:p>
    <w:p w14:paraId="18D54D5B" w14:textId="6EC13013" w:rsidR="00EF5C5D" w:rsidRPr="00EF5C5D" w:rsidRDefault="00FE0D87" w:rsidP="003A10EC">
      <w:pPr>
        <w:spacing w:line="480" w:lineRule="auto"/>
        <w:ind w:firstLine="720"/>
        <w:jc w:val="both"/>
        <w:rPr>
          <w:lang w:val="en-US"/>
        </w:rPr>
      </w:pPr>
      <w:r>
        <w:rPr>
          <w:lang w:val="en-US"/>
        </w:rPr>
        <w:t>The company will focus on ensuring that the company products are made available across different locations. The company will also focus on online marketing which will be essential considering that the target market is highly engaged in social media which would be used as a significant advertising method to help promote the company products</w:t>
      </w:r>
      <w:r w:rsidR="00F66859">
        <w:rPr>
          <w:lang w:val="en-US"/>
        </w:rPr>
        <w:t xml:space="preserve"> </w:t>
      </w:r>
      <w:r w:rsidR="00F66859">
        <w:rPr>
          <w:lang w:val="en-US"/>
        </w:rPr>
        <w:fldChar w:fldCharType="begin" w:fldLock="1"/>
      </w:r>
      <w:r w:rsidR="00F66859">
        <w:rPr>
          <w:lang w:val="en-US"/>
        </w:rPr>
        <w:instrText>ADDIN CSL_CITATION {"citationItems":[{"id":"ITEM-1","itemData":{"DOI":"10.1007/978-1-4614-6170-8_100463","ISBN":"9781783041411","abstract":"With more than 42 million Twitter followers, almost 3 billion YouTube views and more than 67 million likes on Facebook, Lady Gaga is truly a media sensation and an audience-building maverick — landing in the top 10 of all digital media channels. But what can you learn from this outrageous pop superstar that applies to your B2B audience? Managing Director of Client Services &amp; Strategy SBN Interactive, a full-service marketing agency dedicated to producing measurable business results for its clients through comprehensive digital and content strategies. (4 4 0) 250-7011 k a m y @ s b n in te ra c tiv e .c o m w w w .s b n in te ra c tiv e .c o m Find y o u r n ic h e an d be u n iq u e There is no question that Lady Gaga's flamboyant dress and style make her unique and define her brand. How can your company be unique? As a company, it is tempting to try to be all things to all people. It is important, however, to find your niche and truly own it. While you might have lots of product and service offerings, which one or two do you deliver best? Identify those offerings and do something different than your competition.","author":[{"dropping-particle":"","family":"Strategies","given":"Digital","non-dropping-particle":"","parse-names":false,"suffix":""},{"dropping-particle":"","family":"Amy","given":"Kristy","non-dropping-particle":"","parse-names":false,"suffix":""}],"container-title":"Encyclopedia of Social Network Analysis and Mining","id":"ITEM-1","issue":"October","issued":{"date-parts":[["2014"]]},"page":"73-73","title":"B2B Marketing","type":"article-journal"},"uris":["http://www.mendeley.com/documents/?uuid=89838ef8-e589-4bcf-a7bb-354d50c85c01"]}],"mendeley":{"formattedCitation":"(Strategies &amp; Amy, 2014)","plainTextFormattedCitation":"(Strategies &amp; Amy, 2014)","previouslyFormattedCitation":"(Strategies &amp; Amy, 2014)"},"properties":{"noteIndex":0},"schema":"https://github.com/citation-style-language/schema/raw/master/csl-citation.json"}</w:instrText>
      </w:r>
      <w:r w:rsidR="00F66859">
        <w:rPr>
          <w:lang w:val="en-US"/>
        </w:rPr>
        <w:fldChar w:fldCharType="separate"/>
      </w:r>
      <w:r w:rsidR="00F66859" w:rsidRPr="00F66859">
        <w:rPr>
          <w:noProof/>
          <w:lang w:val="en-US"/>
        </w:rPr>
        <w:t>(Strategies &amp; Amy, 2014)</w:t>
      </w:r>
      <w:r w:rsidR="00F66859">
        <w:rPr>
          <w:lang w:val="en-US"/>
        </w:rPr>
        <w:fldChar w:fldCharType="end"/>
      </w:r>
      <w:r>
        <w:rPr>
          <w:lang w:val="en-US"/>
        </w:rPr>
        <w:t xml:space="preserve">. The company will deal directly with retailers with an aim to reduce total cost which would increase the prices of the products. </w:t>
      </w:r>
      <w:r w:rsidRPr="00EF5C5D">
        <w:rPr>
          <w:lang w:val="en-US"/>
        </w:rPr>
        <w:t>Digital marketing is essential in an improving company engaged across different markets although the marketing strategies are different which is critical in creating a higher evaluation of significant underlying differences. The different attitude among consumers in the various markets provides a strong understanding of crucial changes which define a highly effective business environment.</w:t>
      </w:r>
    </w:p>
    <w:p w14:paraId="1A3C303A" w14:textId="7EC57B85" w:rsidR="00EF5C5D" w:rsidRDefault="00FE0D87" w:rsidP="00242AF6">
      <w:pPr>
        <w:spacing w:line="480" w:lineRule="auto"/>
        <w:jc w:val="both"/>
        <w:rPr>
          <w:lang w:val="en-US"/>
        </w:rPr>
      </w:pPr>
      <w:r>
        <w:rPr>
          <w:lang w:val="en-US"/>
        </w:rPr>
        <w:t xml:space="preserve">Customer relationship management </w:t>
      </w:r>
    </w:p>
    <w:p w14:paraId="7920A144" w14:textId="480820DB" w:rsidR="00EF5C5D" w:rsidRDefault="00FE0D87" w:rsidP="003A10EC">
      <w:pPr>
        <w:spacing w:line="480" w:lineRule="auto"/>
        <w:ind w:firstLine="720"/>
        <w:jc w:val="both"/>
        <w:rPr>
          <w:lang w:val="en-US"/>
        </w:rPr>
      </w:pPr>
      <w:r>
        <w:rPr>
          <w:lang w:val="en-US"/>
        </w:rPr>
        <w:t xml:space="preserve">Maintaining an active business development will focus on the existing relationship between the company and the customers. Maintaining a highly successful business is based on a commitment to meet customer preferences. The company will focus on defining a thriving business environment which is essential and help identify critical processes which define effective development. </w:t>
      </w:r>
      <w:r w:rsidRPr="00EF5C5D">
        <w:rPr>
          <w:lang w:val="en-US"/>
        </w:rPr>
        <w:t>Having great respect within a given industry is based on the ability to understand the needs of the target audience and focus on ensuring that there is a high customer satisfaction level. The diversity of products in the market has influenced the development of the brand</w:t>
      </w:r>
      <w:r w:rsidR="00F66859">
        <w:rPr>
          <w:lang w:val="en-US"/>
        </w:rPr>
        <w:t xml:space="preserve"> </w:t>
      </w:r>
      <w:r w:rsidR="00F66859">
        <w:rPr>
          <w:lang w:val="en-US"/>
        </w:rPr>
        <w:fldChar w:fldCharType="begin" w:fldLock="1"/>
      </w:r>
      <w:r w:rsidR="00F66859">
        <w:rPr>
          <w:lang w:val="en-US"/>
        </w:rPr>
        <w:instrText>ADDIN CSL_CITATION {"citationItems":[{"id":"ITEM-1","itemData":{"DOI":"10.1057/palgrave.jdm.3240116","ISBN":"978-0-273-74610-2","ISSN":"1350-2328","abstract":"Digital revolution has changed the companies’ approach to a consumer drastically. Thanks to the Internet, a consumer is capable of analyzing a price, according to circulating opinions, and sometimes even of dictating it. Development of digital technologies has lead to emergence of a cyber- consumer and cyber-business. Digital revolution enables implementation of new models of relationships with consumers, what is a challenge for enterprises, which are willing to increase their market share. Smartphones and social media exerted certain impact on dynamic development of a digital marketing. Therefore, manners of reaching potential clients through mobile phones and social networks are current communication channels, which can build a relationship with a customer, thus increasing sales. In the article, the author presented the essence of digital marketing together with its assets, which can be of no meaning for an enterprise, which is planning to cut on the customer service costs, hence improving profits and optimizing the sales processes.","author":[{"dropping-particle":"","family":"Sawicki","given":"Artur","non-dropping-particle":"","parse-names":false,"suffix":""}],"container-title":"World Scientific News","id":"ITEM-1","issued":{"date-parts":[["2016"]]},"page":"82-88","title":"Digital Marketing .","type":"article-journal","volume":"48"},"uris":["http://www.mendeley.com/documents/?uuid=afb4a111-2756-4202-897d-42d3df8ec391"]}],"mendeley":{"formattedCitation":"(Sawicki, 2016)","plainTextFormattedCitation":"(Sawicki, 2016)","previouslyFormattedCitation":"(Sawicki, 2016)"},"properties":{"noteIndex":0},"schema":"https://github.com/citation-style-language/schema/raw/master/csl-citation.json"}</w:instrText>
      </w:r>
      <w:r w:rsidR="00F66859">
        <w:rPr>
          <w:lang w:val="en-US"/>
        </w:rPr>
        <w:fldChar w:fldCharType="separate"/>
      </w:r>
      <w:r w:rsidR="00F66859" w:rsidRPr="00F66859">
        <w:rPr>
          <w:noProof/>
          <w:lang w:val="en-US"/>
        </w:rPr>
        <w:t>(Sawicki, 2016)</w:t>
      </w:r>
      <w:r w:rsidR="00F66859">
        <w:rPr>
          <w:lang w:val="en-US"/>
        </w:rPr>
        <w:fldChar w:fldCharType="end"/>
      </w:r>
      <w:r>
        <w:rPr>
          <w:lang w:val="en-US"/>
        </w:rPr>
        <w:t>.</w:t>
      </w:r>
    </w:p>
    <w:p w14:paraId="23E24202" w14:textId="4DAC655C" w:rsidR="00EF5C5D" w:rsidRDefault="00FE0D87" w:rsidP="003A10EC">
      <w:pPr>
        <w:spacing w:line="480" w:lineRule="auto"/>
        <w:ind w:firstLine="720"/>
        <w:jc w:val="both"/>
        <w:rPr>
          <w:lang w:val="en-US"/>
        </w:rPr>
      </w:pPr>
      <w:r>
        <w:rPr>
          <w:lang w:val="en-US"/>
        </w:rPr>
        <w:t xml:space="preserve">The company will focus on market needs in developing its products to maintain a highly successful environment. </w:t>
      </w:r>
      <w:r w:rsidRPr="00EF5C5D">
        <w:rPr>
          <w:lang w:val="en-US"/>
        </w:rPr>
        <w:t xml:space="preserve">The value proposition provides a critical understanding of the different </w:t>
      </w:r>
      <w:r w:rsidRPr="00EF5C5D">
        <w:rPr>
          <w:lang w:val="en-US"/>
        </w:rPr>
        <w:lastRenderedPageBreak/>
        <w:t xml:space="preserve">processes that define a strong knowledge of specific elements which provide a unique understanding of particular concepts which define different markets. The uniqueness of the markets will give the company with a strong emphasis on particular elements which will be essential in determining improved outcomes. The company will provide consumers with high-quality </w:t>
      </w:r>
      <w:r>
        <w:rPr>
          <w:lang w:val="en-US"/>
        </w:rPr>
        <w:t>products</w:t>
      </w:r>
      <w:r w:rsidRPr="00EF5C5D">
        <w:rPr>
          <w:lang w:val="en-US"/>
        </w:rPr>
        <w:t xml:space="preserve"> that focus on giving excellent services based on their unique needs</w:t>
      </w:r>
      <w:r w:rsidR="00F66859">
        <w:rPr>
          <w:lang w:val="en-US"/>
        </w:rPr>
        <w:t xml:space="preserve"> </w:t>
      </w:r>
      <w:r w:rsidR="00F66859">
        <w:rPr>
          <w:lang w:val="en-US"/>
        </w:rPr>
        <w:fldChar w:fldCharType="begin" w:fldLock="1"/>
      </w:r>
      <w:r w:rsidR="00F66859">
        <w:rPr>
          <w:lang w:val="en-US"/>
        </w:rPr>
        <w:instrText>ADDIN CSL_CITATION {"citationItems":[{"id":"ITEM-1","itemData":{"DOI":"10.1016/B978-0-08-100097-7.00010-6","ISBN":"9780081000977","abstract":"This chapter discusses crucial theoretical underpinnings and critical contextual issues to be considered by successful managers to effectively manage fairness in the East Asian countries of China, Taiwan, Japan and South Korea. Relevant theories from social psychology, marketing and organisational behaviour are introduced to help readers better understand first the current status of fairness management in these countries and secondly how fairness in these countries must be managed in the future. A case study on a Chinese customer’s complaint against Mercedes-Benz illustrates the lessons learned.","author":[{"dropping-particle":"","family":"Lee-Wingate","given":"Nikki","non-dropping-particle":"","parse-names":false,"suffix":""}],"container-title":"Ethical and Social Marketing in Asia","id":"ITEM-1","issued":{"date-parts":[["2015"]]},"number-of-pages":"195-214","title":"Ethical and Social Marketing in Asia","type":"book"},"uris":["http://www.mendeley.com/documents/?uuid=28fa8606-837c-4946-adc6-3eb504f7cd74"]}],"mendeley":{"formattedCitation":"(Lee-Wingate, 2015)","plainTextFormattedCitation":"(Lee-Wingate, 2015)","previouslyFormattedCitation":"(Lee-Wingate, 2015)"},"properties":{"noteIndex":0},"schema":"https://github.com/citation-style-language/schema/raw/master/csl-citation.json"}</w:instrText>
      </w:r>
      <w:r w:rsidR="00F66859">
        <w:rPr>
          <w:lang w:val="en-US"/>
        </w:rPr>
        <w:fldChar w:fldCharType="separate"/>
      </w:r>
      <w:r w:rsidR="00F66859" w:rsidRPr="00F66859">
        <w:rPr>
          <w:noProof/>
          <w:lang w:val="en-US"/>
        </w:rPr>
        <w:t>(Lee-Wingate, 2015)</w:t>
      </w:r>
      <w:r w:rsidR="00F66859">
        <w:rPr>
          <w:lang w:val="en-US"/>
        </w:rPr>
        <w:fldChar w:fldCharType="end"/>
      </w:r>
      <w:r>
        <w:rPr>
          <w:lang w:val="en-US"/>
        </w:rPr>
        <w:t>.</w:t>
      </w:r>
    </w:p>
    <w:p w14:paraId="24FBCC62" w14:textId="28CDE0D5" w:rsidR="00EF5C5D" w:rsidRDefault="00FE0D87" w:rsidP="003A10EC">
      <w:pPr>
        <w:spacing w:line="480" w:lineRule="auto"/>
        <w:ind w:firstLine="720"/>
        <w:jc w:val="both"/>
        <w:rPr>
          <w:lang w:val="en-US"/>
        </w:rPr>
      </w:pPr>
      <w:r w:rsidRPr="00EF5C5D">
        <w:rPr>
          <w:lang w:val="en-US"/>
        </w:rPr>
        <w:t>Consumers will be able to access high-quality products in the market within an affordable cost range. Consumers have focused on creating a strong commitment to key changes which provide a greater understanding of the different consumer needs.  The consumers will be getting high-quality products based on their standards considering that the company will be producing varied products to meet the consumer needs. Thus reaching out to consumers is essential and provide a strong commitment to their preferences.</w:t>
      </w:r>
    </w:p>
    <w:p w14:paraId="7D371FAB" w14:textId="5F1EF892" w:rsidR="00EF5C5D" w:rsidRPr="00242AF6" w:rsidRDefault="00FE0D87" w:rsidP="00242AF6">
      <w:pPr>
        <w:spacing w:line="480" w:lineRule="auto"/>
        <w:ind w:firstLine="720"/>
        <w:jc w:val="center"/>
        <w:rPr>
          <w:b/>
          <w:lang w:val="en-US"/>
        </w:rPr>
      </w:pPr>
      <w:r w:rsidRPr="00242AF6">
        <w:rPr>
          <w:b/>
          <w:lang w:val="en-US"/>
        </w:rPr>
        <w:t>Conclusion</w:t>
      </w:r>
    </w:p>
    <w:p w14:paraId="0AE25792" w14:textId="1FBAB6AA" w:rsidR="00EF5C5D" w:rsidRPr="00EF5C5D" w:rsidRDefault="00FE0D87" w:rsidP="003A10EC">
      <w:pPr>
        <w:spacing w:line="480" w:lineRule="auto"/>
        <w:ind w:firstLine="720"/>
        <w:jc w:val="both"/>
        <w:rPr>
          <w:lang w:val="en-US"/>
        </w:rPr>
      </w:pPr>
      <w:r>
        <w:rPr>
          <w:lang w:val="en-US"/>
        </w:rPr>
        <w:t xml:space="preserve">Electric Link International </w:t>
      </w:r>
      <w:r w:rsidRPr="00EF5C5D">
        <w:rPr>
          <w:lang w:val="en-US"/>
        </w:rPr>
        <w:t>has positioned itself as the best smart speaker producing company providing a quality sound</w:t>
      </w:r>
      <w:r>
        <w:rPr>
          <w:lang w:val="en-US"/>
        </w:rPr>
        <w:t xml:space="preserve"> and design </w:t>
      </w:r>
      <w:r w:rsidRPr="00EF5C5D">
        <w:rPr>
          <w:lang w:val="en-US"/>
        </w:rPr>
        <w:t>that is unrivaled in the market. The development of the company products has focused on recognizing the needs of consumers and producing products that meet specific market demands the high level of dynamism and smart technology has been integral in creating a high-quality sound system that satisfies the needs of consumers. The production of high-quality products has been a critical aspect that defines company development which is essential and provides a reliable evaluation of the existing requirements</w:t>
      </w:r>
      <w:r>
        <w:rPr>
          <w:lang w:val="en-US"/>
        </w:rPr>
        <w:t xml:space="preserve">. </w:t>
      </w:r>
      <w:r w:rsidRPr="00EF5C5D">
        <w:rPr>
          <w:lang w:val="en-US"/>
        </w:rPr>
        <w:t xml:space="preserve">Better management requires an active development of significant changes which can help define better measures where it would be possible to achieve more substantial commitment. Improving on the company innovative and development strategies are vital in creating a strong </w:t>
      </w:r>
      <w:r w:rsidRPr="00EF5C5D">
        <w:rPr>
          <w:lang w:val="en-US"/>
        </w:rPr>
        <w:lastRenderedPageBreak/>
        <w:t>emphasis on crucial changes which help in providing a more significant commitment on important underlying measures.</w:t>
      </w:r>
    </w:p>
    <w:p w14:paraId="0E036748" w14:textId="77777777" w:rsidR="00EF5C5D" w:rsidRPr="00EF5C5D" w:rsidRDefault="00EF5C5D" w:rsidP="003A10EC">
      <w:pPr>
        <w:spacing w:line="480" w:lineRule="auto"/>
        <w:ind w:firstLine="720"/>
        <w:jc w:val="both"/>
        <w:rPr>
          <w:lang w:val="en-US"/>
        </w:rPr>
      </w:pPr>
    </w:p>
    <w:p w14:paraId="60818D6C" w14:textId="77777777" w:rsidR="00EF5C5D" w:rsidRDefault="00EF5C5D" w:rsidP="00AD70EA">
      <w:pPr>
        <w:rPr>
          <w:lang w:val="en-US"/>
        </w:rPr>
      </w:pPr>
    </w:p>
    <w:p w14:paraId="16C40D72" w14:textId="77777777" w:rsidR="00EF5C5D" w:rsidRDefault="00EF5C5D" w:rsidP="00AD70EA">
      <w:pPr>
        <w:rPr>
          <w:lang w:val="en-US"/>
        </w:rPr>
      </w:pPr>
    </w:p>
    <w:p w14:paraId="0B573030" w14:textId="77777777" w:rsidR="00AD70EA" w:rsidRPr="007D6C44" w:rsidRDefault="00AD70EA" w:rsidP="00AD70EA">
      <w:pPr>
        <w:rPr>
          <w:lang w:val="en-US"/>
        </w:rPr>
      </w:pPr>
    </w:p>
    <w:p w14:paraId="287F4ECB" w14:textId="77777777" w:rsidR="007D6C44" w:rsidRDefault="007D6C44" w:rsidP="003C6CE7">
      <w:pPr>
        <w:rPr>
          <w:lang w:val="en-US"/>
        </w:rPr>
      </w:pPr>
    </w:p>
    <w:p w14:paraId="7B976A7A" w14:textId="77777777" w:rsidR="003C6CE7" w:rsidRDefault="003C6CE7" w:rsidP="001B77B9">
      <w:pPr>
        <w:rPr>
          <w:lang w:val="en-US"/>
        </w:rPr>
      </w:pPr>
    </w:p>
    <w:p w14:paraId="7FF0724A" w14:textId="77777777" w:rsidR="003C6CE7" w:rsidRDefault="003C6CE7" w:rsidP="001B77B9">
      <w:pPr>
        <w:rPr>
          <w:lang w:val="en-US"/>
        </w:rPr>
      </w:pPr>
    </w:p>
    <w:p w14:paraId="63298A61" w14:textId="4BAE963C" w:rsidR="00323AA2" w:rsidRDefault="00323AA2" w:rsidP="001B77B9">
      <w:pPr>
        <w:rPr>
          <w:lang w:val="en-US"/>
        </w:rPr>
      </w:pPr>
    </w:p>
    <w:p w14:paraId="03C66453" w14:textId="6D038689" w:rsidR="00323AA2" w:rsidRDefault="00323AA2" w:rsidP="001B77B9">
      <w:pPr>
        <w:rPr>
          <w:lang w:val="en-US"/>
        </w:rPr>
      </w:pPr>
    </w:p>
    <w:p w14:paraId="3B4D336D" w14:textId="1BBAA79A" w:rsidR="00323AA2" w:rsidRDefault="00323AA2" w:rsidP="001B77B9">
      <w:pPr>
        <w:rPr>
          <w:lang w:val="en-US"/>
        </w:rPr>
      </w:pPr>
    </w:p>
    <w:p w14:paraId="50A443A4" w14:textId="77777777" w:rsidR="00323AA2" w:rsidRPr="001B77B9" w:rsidRDefault="00323AA2" w:rsidP="001B77B9">
      <w:pPr>
        <w:rPr>
          <w:lang w:val="en-US"/>
        </w:rPr>
      </w:pPr>
    </w:p>
    <w:p w14:paraId="5D4BBB19" w14:textId="6E2745DA" w:rsidR="001B77B9" w:rsidRDefault="00320B1A" w:rsidP="00320B1A">
      <w:pPr>
        <w:spacing w:line="480" w:lineRule="auto"/>
        <w:jc w:val="center"/>
        <w:rPr>
          <w:lang w:val="en-US"/>
        </w:rPr>
      </w:pPr>
      <w:r>
        <w:rPr>
          <w:lang w:val="en-US"/>
        </w:rPr>
        <w:t>References</w:t>
      </w:r>
    </w:p>
    <w:p w14:paraId="46E6B361" w14:textId="14507864" w:rsidR="00320B1A" w:rsidRPr="00320B1A" w:rsidRDefault="00320B1A" w:rsidP="00320B1A">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320B1A">
        <w:rPr>
          <w:rFonts w:cs="Times New Roman"/>
          <w:noProof/>
          <w:szCs w:val="24"/>
        </w:rPr>
        <w:t xml:space="preserve">Alanwar, A., Balaji, B., Tian, Y., Yang, S., &amp; Srivastava, M. (2017). EchoSafe: Sonar-based Verifiable Interaction with Intelligent Digital Agents. </w:t>
      </w:r>
      <w:r w:rsidRPr="00320B1A">
        <w:rPr>
          <w:rFonts w:cs="Times New Roman"/>
          <w:i/>
          <w:iCs/>
          <w:noProof/>
          <w:szCs w:val="24"/>
        </w:rPr>
        <w:t>Proceedings of the First ACM Workshop on the Internet of Safe Things (SafeThings’17)</w:t>
      </w:r>
      <w:r w:rsidRPr="00320B1A">
        <w:rPr>
          <w:rFonts w:cs="Times New Roman"/>
          <w:noProof/>
          <w:szCs w:val="24"/>
        </w:rPr>
        <w:t>. https://doi.org/10.1145/3137003.3137014</w:t>
      </w:r>
    </w:p>
    <w:p w14:paraId="1B7C649C" w14:textId="77777777" w:rsidR="00320B1A" w:rsidRPr="00320B1A" w:rsidRDefault="00320B1A" w:rsidP="00320B1A">
      <w:pPr>
        <w:widowControl w:val="0"/>
        <w:autoSpaceDE w:val="0"/>
        <w:autoSpaceDN w:val="0"/>
        <w:adjustRightInd w:val="0"/>
        <w:spacing w:line="480" w:lineRule="auto"/>
        <w:ind w:left="480" w:hanging="480"/>
        <w:rPr>
          <w:rFonts w:cs="Times New Roman"/>
          <w:noProof/>
          <w:szCs w:val="24"/>
        </w:rPr>
      </w:pPr>
      <w:r w:rsidRPr="00320B1A">
        <w:rPr>
          <w:rFonts w:cs="Times New Roman"/>
          <w:noProof/>
          <w:szCs w:val="24"/>
        </w:rPr>
        <w:t xml:space="preserve">Belley, C., Gaboury, S., Bouchard, B., &amp; Bouzouane, A. (2015). Nonintrusive system for assistance and guidance in smart homes based on electrical devices identification. </w:t>
      </w:r>
      <w:r w:rsidRPr="00320B1A">
        <w:rPr>
          <w:rFonts w:cs="Times New Roman"/>
          <w:i/>
          <w:iCs/>
          <w:noProof/>
          <w:szCs w:val="24"/>
        </w:rPr>
        <w:t>Expert Systems with Applications</w:t>
      </w:r>
      <w:r w:rsidRPr="00320B1A">
        <w:rPr>
          <w:rFonts w:cs="Times New Roman"/>
          <w:noProof/>
          <w:szCs w:val="24"/>
        </w:rPr>
        <w:t>. https://doi.org/10.1016/j.eswa.2015.04.024</w:t>
      </w:r>
    </w:p>
    <w:p w14:paraId="0E2C7C62" w14:textId="77777777" w:rsidR="00320B1A" w:rsidRPr="00320B1A" w:rsidRDefault="00320B1A" w:rsidP="00320B1A">
      <w:pPr>
        <w:widowControl w:val="0"/>
        <w:autoSpaceDE w:val="0"/>
        <w:autoSpaceDN w:val="0"/>
        <w:adjustRightInd w:val="0"/>
        <w:spacing w:line="480" w:lineRule="auto"/>
        <w:ind w:left="480" w:hanging="480"/>
        <w:rPr>
          <w:rFonts w:cs="Times New Roman"/>
          <w:noProof/>
          <w:szCs w:val="24"/>
        </w:rPr>
      </w:pPr>
      <w:r w:rsidRPr="00320B1A">
        <w:rPr>
          <w:rFonts w:cs="Times New Roman"/>
          <w:noProof/>
          <w:szCs w:val="24"/>
        </w:rPr>
        <w:t xml:space="preserve">Brown, M. (2018). Amazon Echo vs. Google Home. </w:t>
      </w:r>
      <w:r w:rsidRPr="00320B1A">
        <w:rPr>
          <w:rFonts w:cs="Times New Roman"/>
          <w:i/>
          <w:iCs/>
          <w:noProof/>
          <w:szCs w:val="24"/>
        </w:rPr>
        <w:t>PCWorld</w:t>
      </w:r>
      <w:r w:rsidRPr="00320B1A">
        <w:rPr>
          <w:rFonts w:cs="Times New Roman"/>
          <w:noProof/>
          <w:szCs w:val="24"/>
        </w:rPr>
        <w:t>.</w:t>
      </w:r>
    </w:p>
    <w:p w14:paraId="5BAC688F" w14:textId="77777777" w:rsidR="00320B1A" w:rsidRPr="00320B1A" w:rsidRDefault="00320B1A" w:rsidP="00320B1A">
      <w:pPr>
        <w:widowControl w:val="0"/>
        <w:autoSpaceDE w:val="0"/>
        <w:autoSpaceDN w:val="0"/>
        <w:adjustRightInd w:val="0"/>
        <w:spacing w:line="480" w:lineRule="auto"/>
        <w:ind w:left="480" w:hanging="480"/>
        <w:rPr>
          <w:rFonts w:cs="Times New Roman"/>
          <w:noProof/>
          <w:szCs w:val="24"/>
        </w:rPr>
      </w:pPr>
      <w:r w:rsidRPr="00320B1A">
        <w:rPr>
          <w:rFonts w:cs="Times New Roman"/>
          <w:noProof/>
          <w:szCs w:val="24"/>
        </w:rPr>
        <w:t xml:space="preserve">de Mooij, M. (2014). </w:t>
      </w:r>
      <w:r w:rsidRPr="00320B1A">
        <w:rPr>
          <w:rFonts w:cs="Times New Roman"/>
          <w:i/>
          <w:iCs/>
          <w:noProof/>
          <w:szCs w:val="24"/>
        </w:rPr>
        <w:t>Global marketing and advertising: Understanding cultural paradoxes</w:t>
      </w:r>
      <w:r w:rsidRPr="00320B1A">
        <w:rPr>
          <w:rFonts w:cs="Times New Roman"/>
          <w:noProof/>
          <w:szCs w:val="24"/>
        </w:rPr>
        <w:t xml:space="preserve">. </w:t>
      </w:r>
      <w:r w:rsidRPr="00320B1A">
        <w:rPr>
          <w:rFonts w:cs="Times New Roman"/>
          <w:i/>
          <w:iCs/>
          <w:noProof/>
          <w:szCs w:val="24"/>
        </w:rPr>
        <w:t>Understanding cultural paradoxes</w:t>
      </w:r>
      <w:r w:rsidRPr="00320B1A">
        <w:rPr>
          <w:rFonts w:cs="Times New Roman"/>
          <w:noProof/>
          <w:szCs w:val="24"/>
        </w:rPr>
        <w:t>. https://doi.org/10.1364/AO.49.002302</w:t>
      </w:r>
    </w:p>
    <w:p w14:paraId="00340F31" w14:textId="77777777" w:rsidR="00320B1A" w:rsidRPr="00320B1A" w:rsidRDefault="00320B1A" w:rsidP="00320B1A">
      <w:pPr>
        <w:widowControl w:val="0"/>
        <w:autoSpaceDE w:val="0"/>
        <w:autoSpaceDN w:val="0"/>
        <w:adjustRightInd w:val="0"/>
        <w:spacing w:line="480" w:lineRule="auto"/>
        <w:ind w:left="480" w:hanging="480"/>
        <w:rPr>
          <w:rFonts w:cs="Times New Roman"/>
          <w:noProof/>
          <w:szCs w:val="24"/>
        </w:rPr>
      </w:pPr>
      <w:r w:rsidRPr="00320B1A">
        <w:rPr>
          <w:rFonts w:cs="Times New Roman"/>
          <w:noProof/>
          <w:szCs w:val="24"/>
        </w:rPr>
        <w:t xml:space="preserve">Engleson, S. (2017). The Future of Voice From Smartphones to Smart Speakers to Smart </w:t>
      </w:r>
      <w:r w:rsidRPr="00320B1A">
        <w:rPr>
          <w:rFonts w:cs="Times New Roman"/>
          <w:noProof/>
          <w:szCs w:val="24"/>
        </w:rPr>
        <w:lastRenderedPageBreak/>
        <w:t>Homes.</w:t>
      </w:r>
    </w:p>
    <w:p w14:paraId="68378B16" w14:textId="77777777" w:rsidR="00320B1A" w:rsidRPr="00320B1A" w:rsidRDefault="00320B1A" w:rsidP="00320B1A">
      <w:pPr>
        <w:widowControl w:val="0"/>
        <w:autoSpaceDE w:val="0"/>
        <w:autoSpaceDN w:val="0"/>
        <w:adjustRightInd w:val="0"/>
        <w:spacing w:line="480" w:lineRule="auto"/>
        <w:ind w:left="480" w:hanging="480"/>
        <w:rPr>
          <w:rFonts w:cs="Times New Roman"/>
          <w:noProof/>
          <w:szCs w:val="24"/>
        </w:rPr>
      </w:pPr>
      <w:r w:rsidRPr="00320B1A">
        <w:rPr>
          <w:rFonts w:cs="Times New Roman"/>
          <w:noProof/>
          <w:szCs w:val="24"/>
        </w:rPr>
        <w:t xml:space="preserve">Harrington, R. J., Ottenbacher, M. C., &amp; Fauser, S. (2017). QSR brand value. </w:t>
      </w:r>
      <w:r w:rsidRPr="00320B1A">
        <w:rPr>
          <w:rFonts w:cs="Times New Roman"/>
          <w:i/>
          <w:iCs/>
          <w:noProof/>
          <w:szCs w:val="24"/>
        </w:rPr>
        <w:t>International Journal of Contemporary Hospitality Management</w:t>
      </w:r>
      <w:r w:rsidRPr="00320B1A">
        <w:rPr>
          <w:rFonts w:cs="Times New Roman"/>
          <w:noProof/>
          <w:szCs w:val="24"/>
        </w:rPr>
        <w:t xml:space="preserve">, </w:t>
      </w:r>
      <w:r w:rsidRPr="00320B1A">
        <w:rPr>
          <w:rFonts w:cs="Times New Roman"/>
          <w:i/>
          <w:iCs/>
          <w:noProof/>
          <w:szCs w:val="24"/>
        </w:rPr>
        <w:t>29</w:t>
      </w:r>
      <w:r w:rsidRPr="00320B1A">
        <w:rPr>
          <w:rFonts w:cs="Times New Roman"/>
          <w:noProof/>
          <w:szCs w:val="24"/>
        </w:rPr>
        <w:t>(1), 551–570. https://doi.org/10.1108/IJCHM-06-2015-0300</w:t>
      </w:r>
    </w:p>
    <w:p w14:paraId="35DFC55A" w14:textId="77777777" w:rsidR="00320B1A" w:rsidRPr="00320B1A" w:rsidRDefault="00320B1A" w:rsidP="00320B1A">
      <w:pPr>
        <w:widowControl w:val="0"/>
        <w:autoSpaceDE w:val="0"/>
        <w:autoSpaceDN w:val="0"/>
        <w:adjustRightInd w:val="0"/>
        <w:spacing w:line="480" w:lineRule="auto"/>
        <w:ind w:left="480" w:hanging="480"/>
        <w:rPr>
          <w:rFonts w:cs="Times New Roman"/>
          <w:noProof/>
          <w:szCs w:val="24"/>
        </w:rPr>
      </w:pPr>
      <w:r w:rsidRPr="00320B1A">
        <w:rPr>
          <w:rFonts w:cs="Times New Roman"/>
          <w:noProof/>
          <w:szCs w:val="24"/>
        </w:rPr>
        <w:t>Jones, C. (2018). Sales via Amazon’s Alexa, Google Home and other speakers set to soar.</w:t>
      </w:r>
    </w:p>
    <w:p w14:paraId="64A2E74F" w14:textId="77777777" w:rsidR="00320B1A" w:rsidRPr="00320B1A" w:rsidRDefault="00320B1A" w:rsidP="00320B1A">
      <w:pPr>
        <w:widowControl w:val="0"/>
        <w:autoSpaceDE w:val="0"/>
        <w:autoSpaceDN w:val="0"/>
        <w:adjustRightInd w:val="0"/>
        <w:spacing w:line="480" w:lineRule="auto"/>
        <w:ind w:left="480" w:hanging="480"/>
        <w:rPr>
          <w:rFonts w:cs="Times New Roman"/>
          <w:noProof/>
          <w:szCs w:val="24"/>
        </w:rPr>
      </w:pPr>
      <w:r w:rsidRPr="00320B1A">
        <w:rPr>
          <w:rFonts w:cs="Times New Roman"/>
          <w:noProof/>
          <w:szCs w:val="24"/>
        </w:rPr>
        <w:t>Kubitza, T., Voit, A., Weber, D., &amp; Schmidt, A. (2016). An IoT infrastructure for ubiquitous notifications in intelligent living environments. https://doi.org/10.1145/2968219.2968545</w:t>
      </w:r>
    </w:p>
    <w:p w14:paraId="5890A4D4" w14:textId="77777777" w:rsidR="00320B1A" w:rsidRPr="00320B1A" w:rsidRDefault="00320B1A" w:rsidP="00320B1A">
      <w:pPr>
        <w:widowControl w:val="0"/>
        <w:autoSpaceDE w:val="0"/>
        <w:autoSpaceDN w:val="0"/>
        <w:adjustRightInd w:val="0"/>
        <w:spacing w:line="480" w:lineRule="auto"/>
        <w:ind w:left="480" w:hanging="480"/>
        <w:rPr>
          <w:rFonts w:cs="Times New Roman"/>
          <w:noProof/>
          <w:szCs w:val="24"/>
        </w:rPr>
      </w:pPr>
      <w:r w:rsidRPr="00320B1A">
        <w:rPr>
          <w:rFonts w:cs="Times New Roman"/>
          <w:noProof/>
          <w:szCs w:val="24"/>
        </w:rPr>
        <w:t xml:space="preserve">Lau, J., Zimmerman, B., &amp; Schaub, F. (2018). Alexa, Are You Listening?: Privacy Perceptions, Concerns and Privacy-seeking Behaviors with Smart Speakers. </w:t>
      </w:r>
      <w:r w:rsidRPr="00320B1A">
        <w:rPr>
          <w:rFonts w:cs="Times New Roman"/>
          <w:i/>
          <w:iCs/>
          <w:noProof/>
          <w:szCs w:val="24"/>
        </w:rPr>
        <w:t>Proceedings of the ACM on Human-Computer Interaction</w:t>
      </w:r>
      <w:r w:rsidRPr="00320B1A">
        <w:rPr>
          <w:rFonts w:cs="Times New Roman"/>
          <w:noProof/>
          <w:szCs w:val="24"/>
        </w:rPr>
        <w:t>. https://doi.org/10.1145/3274371</w:t>
      </w:r>
    </w:p>
    <w:p w14:paraId="40103EC5" w14:textId="77777777" w:rsidR="00320B1A" w:rsidRPr="00320B1A" w:rsidRDefault="00320B1A" w:rsidP="00320B1A">
      <w:pPr>
        <w:widowControl w:val="0"/>
        <w:autoSpaceDE w:val="0"/>
        <w:autoSpaceDN w:val="0"/>
        <w:adjustRightInd w:val="0"/>
        <w:spacing w:line="480" w:lineRule="auto"/>
        <w:ind w:left="480" w:hanging="480"/>
        <w:rPr>
          <w:rFonts w:cs="Times New Roman"/>
          <w:noProof/>
          <w:szCs w:val="24"/>
        </w:rPr>
      </w:pPr>
      <w:r w:rsidRPr="00320B1A">
        <w:rPr>
          <w:rFonts w:cs="Times New Roman"/>
          <w:noProof/>
          <w:szCs w:val="24"/>
        </w:rPr>
        <w:t xml:space="preserve">Lee-Wingate, N. (2015). </w:t>
      </w:r>
      <w:r w:rsidRPr="00320B1A">
        <w:rPr>
          <w:rFonts w:cs="Times New Roman"/>
          <w:i/>
          <w:iCs/>
          <w:noProof/>
          <w:szCs w:val="24"/>
        </w:rPr>
        <w:t>Ethical and Social Marketing in Asia</w:t>
      </w:r>
      <w:r w:rsidRPr="00320B1A">
        <w:rPr>
          <w:rFonts w:cs="Times New Roman"/>
          <w:noProof/>
          <w:szCs w:val="24"/>
        </w:rPr>
        <w:t xml:space="preserve">. </w:t>
      </w:r>
      <w:r w:rsidRPr="00320B1A">
        <w:rPr>
          <w:rFonts w:cs="Times New Roman"/>
          <w:i/>
          <w:iCs/>
          <w:noProof/>
          <w:szCs w:val="24"/>
        </w:rPr>
        <w:t>Ethical and Social Marketing in Asia</w:t>
      </w:r>
      <w:r w:rsidRPr="00320B1A">
        <w:rPr>
          <w:rFonts w:cs="Times New Roman"/>
          <w:noProof/>
          <w:szCs w:val="24"/>
        </w:rPr>
        <w:t>. https://doi.org/10.1016/B978-0-08-100097-7.00010-6</w:t>
      </w:r>
    </w:p>
    <w:p w14:paraId="4A44D8AB" w14:textId="77777777" w:rsidR="00320B1A" w:rsidRPr="00320B1A" w:rsidRDefault="00320B1A" w:rsidP="00320B1A">
      <w:pPr>
        <w:widowControl w:val="0"/>
        <w:autoSpaceDE w:val="0"/>
        <w:autoSpaceDN w:val="0"/>
        <w:adjustRightInd w:val="0"/>
        <w:spacing w:line="480" w:lineRule="auto"/>
        <w:ind w:left="480" w:hanging="480"/>
        <w:rPr>
          <w:rFonts w:cs="Times New Roman"/>
          <w:noProof/>
          <w:szCs w:val="24"/>
        </w:rPr>
      </w:pPr>
      <w:r w:rsidRPr="00320B1A">
        <w:rPr>
          <w:rFonts w:cs="Times New Roman"/>
          <w:noProof/>
          <w:szCs w:val="24"/>
        </w:rPr>
        <w:t xml:space="preserve">Lee, E. (2013). Impacts of Social Media on Consumer Behavior– Decision Making Process. </w:t>
      </w:r>
      <w:r w:rsidRPr="00320B1A">
        <w:rPr>
          <w:rFonts w:cs="Times New Roman"/>
          <w:i/>
          <w:iCs/>
          <w:noProof/>
          <w:szCs w:val="24"/>
        </w:rPr>
        <w:t>Bachelor’s Thesis</w:t>
      </w:r>
      <w:r w:rsidRPr="00320B1A">
        <w:rPr>
          <w:rFonts w:cs="Times New Roman"/>
          <w:noProof/>
          <w:szCs w:val="24"/>
        </w:rPr>
        <w:t>.</w:t>
      </w:r>
    </w:p>
    <w:p w14:paraId="4E38EE70" w14:textId="77777777" w:rsidR="00320B1A" w:rsidRPr="00320B1A" w:rsidRDefault="00320B1A" w:rsidP="00320B1A">
      <w:pPr>
        <w:widowControl w:val="0"/>
        <w:autoSpaceDE w:val="0"/>
        <w:autoSpaceDN w:val="0"/>
        <w:adjustRightInd w:val="0"/>
        <w:spacing w:line="480" w:lineRule="auto"/>
        <w:ind w:left="480" w:hanging="480"/>
        <w:rPr>
          <w:rFonts w:cs="Times New Roman"/>
          <w:noProof/>
          <w:szCs w:val="24"/>
        </w:rPr>
      </w:pPr>
      <w:r w:rsidRPr="00320B1A">
        <w:rPr>
          <w:rFonts w:cs="Times New Roman"/>
          <w:noProof/>
          <w:szCs w:val="24"/>
        </w:rPr>
        <w:t xml:space="preserve">Lee, W., Rhee, S. K., &amp; Oh, J. (2014). The relationships between manufacturing strategy process, manufacturing-marketing integration, and plant performance: an empirical study of Korean manufacturers. </w:t>
      </w:r>
      <w:r w:rsidRPr="00320B1A">
        <w:rPr>
          <w:rFonts w:cs="Times New Roman"/>
          <w:i/>
          <w:iCs/>
          <w:noProof/>
          <w:szCs w:val="24"/>
        </w:rPr>
        <w:t>Operations Management Research</w:t>
      </w:r>
      <w:r w:rsidRPr="00320B1A">
        <w:rPr>
          <w:rFonts w:cs="Times New Roman"/>
          <w:noProof/>
          <w:szCs w:val="24"/>
        </w:rPr>
        <w:t xml:space="preserve">, </w:t>
      </w:r>
      <w:r w:rsidRPr="00320B1A">
        <w:rPr>
          <w:rFonts w:cs="Times New Roman"/>
          <w:i/>
          <w:iCs/>
          <w:noProof/>
          <w:szCs w:val="24"/>
        </w:rPr>
        <w:t>7</w:t>
      </w:r>
      <w:r w:rsidRPr="00320B1A">
        <w:rPr>
          <w:rFonts w:cs="Times New Roman"/>
          <w:noProof/>
          <w:szCs w:val="24"/>
        </w:rPr>
        <w:t>(3–4), 117–133. https://doi.org/10.1007/s12063-014-0089-6</w:t>
      </w:r>
    </w:p>
    <w:p w14:paraId="7920221D" w14:textId="77777777" w:rsidR="00320B1A" w:rsidRPr="00320B1A" w:rsidRDefault="00320B1A" w:rsidP="00320B1A">
      <w:pPr>
        <w:widowControl w:val="0"/>
        <w:autoSpaceDE w:val="0"/>
        <w:autoSpaceDN w:val="0"/>
        <w:adjustRightInd w:val="0"/>
        <w:spacing w:line="480" w:lineRule="auto"/>
        <w:ind w:left="480" w:hanging="480"/>
        <w:rPr>
          <w:rFonts w:cs="Times New Roman"/>
          <w:noProof/>
          <w:szCs w:val="24"/>
        </w:rPr>
      </w:pPr>
      <w:r w:rsidRPr="00320B1A">
        <w:rPr>
          <w:rFonts w:cs="Times New Roman"/>
          <w:noProof/>
          <w:szCs w:val="24"/>
        </w:rPr>
        <w:t xml:space="preserve">Sawicki, A. (2016). Digital Marketing . </w:t>
      </w:r>
      <w:r w:rsidRPr="00320B1A">
        <w:rPr>
          <w:rFonts w:cs="Times New Roman"/>
          <w:i/>
          <w:iCs/>
          <w:noProof/>
          <w:szCs w:val="24"/>
        </w:rPr>
        <w:t>World Scientific News</w:t>
      </w:r>
      <w:r w:rsidRPr="00320B1A">
        <w:rPr>
          <w:rFonts w:cs="Times New Roman"/>
          <w:noProof/>
          <w:szCs w:val="24"/>
        </w:rPr>
        <w:t xml:space="preserve">, </w:t>
      </w:r>
      <w:r w:rsidRPr="00320B1A">
        <w:rPr>
          <w:rFonts w:cs="Times New Roman"/>
          <w:i/>
          <w:iCs/>
          <w:noProof/>
          <w:szCs w:val="24"/>
        </w:rPr>
        <w:t>48</w:t>
      </w:r>
      <w:r w:rsidRPr="00320B1A">
        <w:rPr>
          <w:rFonts w:cs="Times New Roman"/>
          <w:noProof/>
          <w:szCs w:val="24"/>
        </w:rPr>
        <w:t>, 82–88. https://doi.org/10.1057/palgrave.jdm.3240116</w:t>
      </w:r>
    </w:p>
    <w:p w14:paraId="60C9B429" w14:textId="77777777" w:rsidR="00320B1A" w:rsidRPr="00320B1A" w:rsidRDefault="00320B1A" w:rsidP="00320B1A">
      <w:pPr>
        <w:widowControl w:val="0"/>
        <w:autoSpaceDE w:val="0"/>
        <w:autoSpaceDN w:val="0"/>
        <w:adjustRightInd w:val="0"/>
        <w:spacing w:line="480" w:lineRule="auto"/>
        <w:ind w:left="480" w:hanging="480"/>
        <w:rPr>
          <w:rFonts w:cs="Times New Roman"/>
          <w:noProof/>
          <w:szCs w:val="24"/>
        </w:rPr>
      </w:pPr>
      <w:r w:rsidRPr="00320B1A">
        <w:rPr>
          <w:rFonts w:cs="Times New Roman"/>
          <w:noProof/>
          <w:szCs w:val="24"/>
        </w:rPr>
        <w:t xml:space="preserve">Silverman, M., Lottrjdge, D., White, B., Wirasinghe, R., Luvogt, C., &amp; Bentley, F. (2018). </w:t>
      </w:r>
      <w:r w:rsidRPr="00320B1A">
        <w:rPr>
          <w:rFonts w:cs="Times New Roman"/>
          <w:noProof/>
          <w:szCs w:val="24"/>
        </w:rPr>
        <w:lastRenderedPageBreak/>
        <w:t xml:space="preserve">Understanding the Long-Term Use of Smart Speaker Assistants. </w:t>
      </w:r>
      <w:r w:rsidRPr="00320B1A">
        <w:rPr>
          <w:rFonts w:cs="Times New Roman"/>
          <w:i/>
          <w:iCs/>
          <w:noProof/>
          <w:szCs w:val="24"/>
        </w:rPr>
        <w:t>Proceedings of the ACM on Interactive, Mobile, Wearable and Ubiquitous Technologies</w:t>
      </w:r>
      <w:r w:rsidRPr="00320B1A">
        <w:rPr>
          <w:rFonts w:cs="Times New Roman"/>
          <w:noProof/>
          <w:szCs w:val="24"/>
        </w:rPr>
        <w:t>. https://doi.org/10.1145/3264901</w:t>
      </w:r>
    </w:p>
    <w:p w14:paraId="35116C07" w14:textId="77777777" w:rsidR="00320B1A" w:rsidRPr="00320B1A" w:rsidRDefault="00320B1A" w:rsidP="00320B1A">
      <w:pPr>
        <w:widowControl w:val="0"/>
        <w:autoSpaceDE w:val="0"/>
        <w:autoSpaceDN w:val="0"/>
        <w:adjustRightInd w:val="0"/>
        <w:spacing w:line="480" w:lineRule="auto"/>
        <w:ind w:left="480" w:hanging="480"/>
        <w:rPr>
          <w:rFonts w:cs="Times New Roman"/>
          <w:noProof/>
          <w:szCs w:val="24"/>
        </w:rPr>
      </w:pPr>
      <w:r w:rsidRPr="00320B1A">
        <w:rPr>
          <w:rFonts w:cs="Times New Roman"/>
          <w:noProof/>
          <w:szCs w:val="24"/>
        </w:rPr>
        <w:t xml:space="preserve">Slavova, M., &amp; Yalman, N. (2013). </w:t>
      </w:r>
      <w:r w:rsidRPr="00320B1A">
        <w:rPr>
          <w:rFonts w:cs="Times New Roman"/>
          <w:i/>
          <w:iCs/>
          <w:noProof/>
          <w:szCs w:val="24"/>
        </w:rPr>
        <w:t>Customer-Centric Marketing Strategies</w:t>
      </w:r>
      <w:r w:rsidRPr="00320B1A">
        <w:rPr>
          <w:rFonts w:cs="Times New Roman"/>
          <w:noProof/>
          <w:szCs w:val="24"/>
        </w:rPr>
        <w:t xml:space="preserve">. </w:t>
      </w:r>
      <w:r w:rsidRPr="00320B1A">
        <w:rPr>
          <w:rFonts w:cs="Times New Roman"/>
          <w:i/>
          <w:iCs/>
          <w:noProof/>
          <w:szCs w:val="24"/>
        </w:rPr>
        <w:t>Customer-Centric Marketing Strategies: Tools for Building Organizational Performance</w:t>
      </w:r>
      <w:r w:rsidRPr="00320B1A">
        <w:rPr>
          <w:rFonts w:cs="Times New Roman"/>
          <w:noProof/>
          <w:szCs w:val="24"/>
        </w:rPr>
        <w:t>. https://doi.org/10.4018/978-1-4666-2524-2</w:t>
      </w:r>
    </w:p>
    <w:p w14:paraId="786A07EE" w14:textId="77777777" w:rsidR="00320B1A" w:rsidRPr="00320B1A" w:rsidRDefault="00320B1A" w:rsidP="00320B1A">
      <w:pPr>
        <w:widowControl w:val="0"/>
        <w:autoSpaceDE w:val="0"/>
        <w:autoSpaceDN w:val="0"/>
        <w:adjustRightInd w:val="0"/>
        <w:spacing w:line="480" w:lineRule="auto"/>
        <w:ind w:left="480" w:hanging="480"/>
        <w:rPr>
          <w:rFonts w:cs="Times New Roman"/>
          <w:noProof/>
          <w:szCs w:val="24"/>
        </w:rPr>
      </w:pPr>
      <w:r w:rsidRPr="00320B1A">
        <w:rPr>
          <w:rFonts w:cs="Times New Roman"/>
          <w:noProof/>
          <w:szCs w:val="24"/>
        </w:rPr>
        <w:t xml:space="preserve">Strategies, D., &amp; Amy, K. (2014). B2B Marketing. </w:t>
      </w:r>
      <w:r w:rsidRPr="00320B1A">
        <w:rPr>
          <w:rFonts w:cs="Times New Roman"/>
          <w:i/>
          <w:iCs/>
          <w:noProof/>
          <w:szCs w:val="24"/>
        </w:rPr>
        <w:t>Encyclopedia of Social Network Analysis and Mining</w:t>
      </w:r>
      <w:r w:rsidRPr="00320B1A">
        <w:rPr>
          <w:rFonts w:cs="Times New Roman"/>
          <w:noProof/>
          <w:szCs w:val="24"/>
        </w:rPr>
        <w:t>, (October), 73–73. https://doi.org/10.1007/978-1-4614-6170-8_100463</w:t>
      </w:r>
    </w:p>
    <w:p w14:paraId="16BF28EE" w14:textId="77777777" w:rsidR="00320B1A" w:rsidRPr="00320B1A" w:rsidRDefault="00320B1A" w:rsidP="00320B1A">
      <w:pPr>
        <w:widowControl w:val="0"/>
        <w:autoSpaceDE w:val="0"/>
        <w:autoSpaceDN w:val="0"/>
        <w:adjustRightInd w:val="0"/>
        <w:spacing w:line="480" w:lineRule="auto"/>
        <w:ind w:left="480" w:hanging="480"/>
        <w:rPr>
          <w:rFonts w:cs="Times New Roman"/>
          <w:noProof/>
          <w:szCs w:val="24"/>
        </w:rPr>
      </w:pPr>
      <w:r w:rsidRPr="00320B1A">
        <w:rPr>
          <w:rFonts w:cs="Times New Roman"/>
          <w:noProof/>
          <w:szCs w:val="24"/>
        </w:rPr>
        <w:t>Taha, T., &amp; Abdullah, R. (2017). Keynote speakers big data and the internet of things (IoT) challenges and opportunities. https://doi.org/10.1109/icitech.2017.8080082</w:t>
      </w:r>
    </w:p>
    <w:p w14:paraId="3E91E27E" w14:textId="77777777" w:rsidR="00320B1A" w:rsidRPr="00320B1A" w:rsidRDefault="00320B1A" w:rsidP="00320B1A">
      <w:pPr>
        <w:widowControl w:val="0"/>
        <w:autoSpaceDE w:val="0"/>
        <w:autoSpaceDN w:val="0"/>
        <w:adjustRightInd w:val="0"/>
        <w:spacing w:line="480" w:lineRule="auto"/>
        <w:ind w:left="480" w:hanging="480"/>
        <w:rPr>
          <w:rFonts w:cs="Times New Roman"/>
          <w:noProof/>
          <w:szCs w:val="24"/>
        </w:rPr>
      </w:pPr>
      <w:r w:rsidRPr="00320B1A">
        <w:rPr>
          <w:rFonts w:cs="Times New Roman"/>
          <w:noProof/>
          <w:szCs w:val="24"/>
        </w:rPr>
        <w:t xml:space="preserve">Tiwari, V., Hashmi, M. F., Keskar, A., &amp; Shivaprakash, N. C. (2018). Virtual home assistant for voice based controlling and scheduling with short speech speaker identification. </w:t>
      </w:r>
      <w:r w:rsidRPr="00320B1A">
        <w:rPr>
          <w:rFonts w:cs="Times New Roman"/>
          <w:i/>
          <w:iCs/>
          <w:noProof/>
          <w:szCs w:val="24"/>
        </w:rPr>
        <w:t>Multimedia Tools and Applications</w:t>
      </w:r>
      <w:r w:rsidRPr="00320B1A">
        <w:rPr>
          <w:rFonts w:cs="Times New Roman"/>
          <w:noProof/>
          <w:szCs w:val="24"/>
        </w:rPr>
        <w:t>. https://doi.org/10.1007/s11042-018-6358-x</w:t>
      </w:r>
    </w:p>
    <w:p w14:paraId="7DAABFCE" w14:textId="77777777" w:rsidR="00320B1A" w:rsidRPr="00320B1A" w:rsidRDefault="00320B1A" w:rsidP="00320B1A">
      <w:pPr>
        <w:widowControl w:val="0"/>
        <w:autoSpaceDE w:val="0"/>
        <w:autoSpaceDN w:val="0"/>
        <w:adjustRightInd w:val="0"/>
        <w:spacing w:line="480" w:lineRule="auto"/>
        <w:ind w:left="480" w:hanging="480"/>
        <w:rPr>
          <w:rFonts w:cs="Times New Roman"/>
          <w:noProof/>
          <w:szCs w:val="24"/>
        </w:rPr>
      </w:pPr>
      <w:r w:rsidRPr="00320B1A">
        <w:rPr>
          <w:rFonts w:cs="Times New Roman"/>
          <w:noProof/>
          <w:szCs w:val="24"/>
        </w:rPr>
        <w:t xml:space="preserve">Valdani, E., &amp; Arbore, A. (2015). Marketing Strategies. In </w:t>
      </w:r>
      <w:r w:rsidRPr="00320B1A">
        <w:rPr>
          <w:rFonts w:cs="Times New Roman"/>
          <w:i/>
          <w:iCs/>
          <w:noProof/>
          <w:szCs w:val="24"/>
        </w:rPr>
        <w:t>International Encyclopedia of the Social &amp; Behavioral Sciences</w:t>
      </w:r>
      <w:r w:rsidRPr="00320B1A">
        <w:rPr>
          <w:rFonts w:cs="Times New Roman"/>
          <w:noProof/>
          <w:szCs w:val="24"/>
        </w:rPr>
        <w:t xml:space="preserve"> (pp. 555–558). https://doi.org/10.1016/B978-0-08-097086-8.73026-1</w:t>
      </w:r>
    </w:p>
    <w:p w14:paraId="1A8D3F58" w14:textId="77777777" w:rsidR="00320B1A" w:rsidRPr="00320B1A" w:rsidRDefault="00320B1A" w:rsidP="00320B1A">
      <w:pPr>
        <w:widowControl w:val="0"/>
        <w:autoSpaceDE w:val="0"/>
        <w:autoSpaceDN w:val="0"/>
        <w:adjustRightInd w:val="0"/>
        <w:spacing w:line="480" w:lineRule="auto"/>
        <w:ind w:left="480" w:hanging="480"/>
        <w:rPr>
          <w:rFonts w:cs="Times New Roman"/>
          <w:noProof/>
        </w:rPr>
      </w:pPr>
      <w:r w:rsidRPr="00320B1A">
        <w:rPr>
          <w:rFonts w:cs="Times New Roman"/>
          <w:noProof/>
          <w:szCs w:val="24"/>
        </w:rPr>
        <w:t xml:space="preserve">Wallace, T., &amp; Morris, J. (2018). Identifying Barriers to Usability: Smart Speaker Testing by Military Veterans with Mild Brain Injury and PTSD. In </w:t>
      </w:r>
      <w:r w:rsidRPr="00320B1A">
        <w:rPr>
          <w:rFonts w:cs="Times New Roman"/>
          <w:i/>
          <w:iCs/>
          <w:noProof/>
          <w:szCs w:val="24"/>
        </w:rPr>
        <w:t>Breaking Down Barriers</w:t>
      </w:r>
      <w:r w:rsidRPr="00320B1A">
        <w:rPr>
          <w:rFonts w:cs="Times New Roman"/>
          <w:noProof/>
          <w:szCs w:val="24"/>
        </w:rPr>
        <w:t>. https://doi.org/10.1007/978-3-319-75028-6_10</w:t>
      </w:r>
    </w:p>
    <w:p w14:paraId="21B675CB" w14:textId="6E10C488" w:rsidR="00320B1A" w:rsidRDefault="00320B1A" w:rsidP="00320B1A">
      <w:pPr>
        <w:spacing w:line="480" w:lineRule="auto"/>
        <w:rPr>
          <w:lang w:val="en-US"/>
        </w:rPr>
      </w:pPr>
      <w:r>
        <w:rPr>
          <w:lang w:val="en-US"/>
        </w:rPr>
        <w:fldChar w:fldCharType="end"/>
      </w:r>
    </w:p>
    <w:p w14:paraId="2735ADEE" w14:textId="77777777" w:rsidR="001B77B9" w:rsidRPr="001B77B9" w:rsidRDefault="001B77B9">
      <w:pPr>
        <w:rPr>
          <w:lang w:val="en-US"/>
        </w:rPr>
      </w:pPr>
    </w:p>
    <w:sectPr w:rsidR="001B77B9" w:rsidRPr="001B77B9" w:rsidSect="00F66859">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0E1F6A" w14:textId="77777777" w:rsidR="008A6DC0" w:rsidRDefault="008A6DC0">
      <w:pPr>
        <w:spacing w:after="0" w:line="240" w:lineRule="auto"/>
      </w:pPr>
      <w:r>
        <w:separator/>
      </w:r>
    </w:p>
  </w:endnote>
  <w:endnote w:type="continuationSeparator" w:id="0">
    <w:p w14:paraId="1162FFE3" w14:textId="77777777" w:rsidR="008A6DC0" w:rsidRDefault="008A6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C91B80" w14:textId="77777777" w:rsidR="008A6DC0" w:rsidRDefault="008A6DC0">
      <w:pPr>
        <w:spacing w:after="0" w:line="240" w:lineRule="auto"/>
      </w:pPr>
      <w:r>
        <w:separator/>
      </w:r>
    </w:p>
  </w:footnote>
  <w:footnote w:type="continuationSeparator" w:id="0">
    <w:p w14:paraId="3509A789" w14:textId="77777777" w:rsidR="008A6DC0" w:rsidRDefault="008A6D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F4B159" w14:textId="500A358A" w:rsidR="003A10EC" w:rsidRDefault="00FE0D87">
    <w:pPr>
      <w:pStyle w:val="Header"/>
      <w:jc w:val="right"/>
    </w:pPr>
    <w:r w:rsidRPr="003A10EC">
      <w:rPr>
        <w:lang w:val="en-US"/>
      </w:rPr>
      <w:t xml:space="preserve">ELECTRIC LINK MARKETING PLAN  </w:t>
    </w:r>
    <w:r>
      <w:rPr>
        <w:lang w:val="en-US"/>
      </w:rPr>
      <w:t xml:space="preserve">                                                                       </w:t>
    </w:r>
    <w:sdt>
      <w:sdtPr>
        <w:id w:val="15852648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314B2B4" w14:textId="77777777" w:rsidR="003A10EC" w:rsidRDefault="003A10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3FC882" w14:textId="37C041DC" w:rsidR="00F66859" w:rsidRDefault="00FE0D87">
    <w:pPr>
      <w:pStyle w:val="Header"/>
      <w:jc w:val="right"/>
    </w:pPr>
    <w:r>
      <w:rPr>
        <w:lang w:val="en-US"/>
      </w:rPr>
      <w:t xml:space="preserve">Running head: ELECTRIC LINK MARKETING PLAN                                                        </w:t>
    </w:r>
    <w:sdt>
      <w:sdtPr>
        <w:id w:val="-15372651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7A50D18" w14:textId="77777777" w:rsidR="00F66859" w:rsidRDefault="00F668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cwNTSzNDa3NLU0N7VQ0lEKTi0uzszPAykwrAUAJUaRrCwAAAA="/>
  </w:docVars>
  <w:rsids>
    <w:rsidRoot w:val="001B77B9"/>
    <w:rsid w:val="000A1C3B"/>
    <w:rsid w:val="001B77B9"/>
    <w:rsid w:val="00242AF6"/>
    <w:rsid w:val="00277E36"/>
    <w:rsid w:val="00320B1A"/>
    <w:rsid w:val="00323AA2"/>
    <w:rsid w:val="003A10EC"/>
    <w:rsid w:val="003C6CE7"/>
    <w:rsid w:val="004828AB"/>
    <w:rsid w:val="0049370C"/>
    <w:rsid w:val="006A6CAD"/>
    <w:rsid w:val="007D6C44"/>
    <w:rsid w:val="0088097C"/>
    <w:rsid w:val="008A6DC0"/>
    <w:rsid w:val="009A238E"/>
    <w:rsid w:val="009F1724"/>
    <w:rsid w:val="00AD70EA"/>
    <w:rsid w:val="00B206F0"/>
    <w:rsid w:val="00B260D2"/>
    <w:rsid w:val="00C174EB"/>
    <w:rsid w:val="00DC0E08"/>
    <w:rsid w:val="00EF5C5D"/>
    <w:rsid w:val="00F66859"/>
    <w:rsid w:val="00FE0D8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00FE8E"/>
  <w15:chartTrackingRefBased/>
  <w15:docId w15:val="{8AAB510E-1871-4A7F-B81E-AFF0F676C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68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859"/>
  </w:style>
  <w:style w:type="paragraph" w:styleId="Footer">
    <w:name w:val="footer"/>
    <w:basedOn w:val="Normal"/>
    <w:link w:val="FooterChar"/>
    <w:uiPriority w:val="99"/>
    <w:unhideWhenUsed/>
    <w:rsid w:val="00F668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8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45E58-8EF0-4592-A5AF-4E3EC986A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12905</Words>
  <Characters>73565</Characters>
  <Application>Microsoft Office Word</Application>
  <DocSecurity>0</DocSecurity>
  <Lines>613</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2019-03-14T15:41:00Z</dcterms:created>
  <dcterms:modified xsi:type="dcterms:W3CDTF">2019-03-14T15:41:00Z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